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BD" w:rsidRDefault="00E756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56BD" w:rsidRDefault="00E756BD">
      <w:pPr>
        <w:pStyle w:val="ConsPlusNormal"/>
      </w:pPr>
    </w:p>
    <w:p w:rsidR="00E756BD" w:rsidRDefault="00E756BD">
      <w:pPr>
        <w:pStyle w:val="ConsPlusTitle"/>
        <w:jc w:val="center"/>
      </w:pPr>
      <w:r>
        <w:t>ПРАВИТЕЛЬСТВО САНКТ-ПЕТЕРБУРГА</w:t>
      </w:r>
    </w:p>
    <w:p w:rsidR="00E756BD" w:rsidRDefault="00E756BD">
      <w:pPr>
        <w:pStyle w:val="ConsPlusTitle"/>
        <w:jc w:val="center"/>
      </w:pPr>
    </w:p>
    <w:p w:rsidR="00E756BD" w:rsidRDefault="00E756BD">
      <w:pPr>
        <w:pStyle w:val="ConsPlusTitle"/>
        <w:jc w:val="center"/>
      </w:pPr>
      <w:r>
        <w:t>ПОСТАНОВЛЕНИЕ</w:t>
      </w:r>
    </w:p>
    <w:p w:rsidR="00E756BD" w:rsidRDefault="00E756BD">
      <w:pPr>
        <w:pStyle w:val="ConsPlusTitle"/>
        <w:jc w:val="center"/>
      </w:pPr>
      <w:r>
        <w:t>от 15 марта 2012 г. N 242</w:t>
      </w:r>
    </w:p>
    <w:p w:rsidR="00E756BD" w:rsidRDefault="00E756BD">
      <w:pPr>
        <w:pStyle w:val="ConsPlusTitle"/>
        <w:jc w:val="center"/>
      </w:pPr>
    </w:p>
    <w:p w:rsidR="00E756BD" w:rsidRDefault="00E756BD">
      <w:pPr>
        <w:pStyle w:val="ConsPlusTitle"/>
        <w:jc w:val="center"/>
      </w:pPr>
      <w:r>
        <w:t>О МЕРАХ ПО РЕАЛИЗАЦИИ ГЛАВЫ 6 "СОЦИАЛЬНАЯ ПОДДЕРЖКА</w:t>
      </w:r>
    </w:p>
    <w:p w:rsidR="00E756BD" w:rsidRDefault="00E756BD">
      <w:pPr>
        <w:pStyle w:val="ConsPlusTitle"/>
        <w:jc w:val="center"/>
      </w:pPr>
      <w:r>
        <w:t>В СФЕРЕ ОРГАНИЗАЦИИ ОТДЫХА И ОЗДОРОВЛЕНИЯ ДЕТЕЙ И МОЛОДЕЖИ</w:t>
      </w:r>
    </w:p>
    <w:p w:rsidR="00E756BD" w:rsidRDefault="00E756BD">
      <w:pPr>
        <w:pStyle w:val="ConsPlusTitle"/>
        <w:jc w:val="center"/>
      </w:pPr>
      <w:r>
        <w:t>В САНКТ-ПЕТЕРБУРГЕ" ЗАКОНА САНКТ-ПЕТЕРБУРГА</w:t>
      </w:r>
    </w:p>
    <w:p w:rsidR="00E756BD" w:rsidRDefault="00E756BD">
      <w:pPr>
        <w:pStyle w:val="ConsPlusTitle"/>
        <w:jc w:val="center"/>
      </w:pPr>
      <w:r>
        <w:t>"СОЦИАЛЬНЫЙ КОДЕКС САНКТ-ПЕТЕРБУРГА"</w:t>
      </w:r>
    </w:p>
    <w:p w:rsidR="00E756BD" w:rsidRDefault="00E756BD">
      <w:pPr>
        <w:pStyle w:val="ConsPlusNormal"/>
        <w:jc w:val="center"/>
      </w:pPr>
      <w:r>
        <w:t>Список изменяющих документов</w:t>
      </w:r>
    </w:p>
    <w:p w:rsidR="00E756BD" w:rsidRDefault="00E756BD">
      <w:pPr>
        <w:pStyle w:val="ConsPlusNormal"/>
        <w:jc w:val="center"/>
      </w:pPr>
      <w:proofErr w:type="gramStart"/>
      <w:r>
        <w:t xml:space="preserve">(в ред. Постановлений Правительства Санкт-Петербурга от 31.05.2012 </w:t>
      </w:r>
      <w:hyperlink r:id="rId6" w:history="1">
        <w:r>
          <w:rPr>
            <w:color w:val="0000FF"/>
          </w:rPr>
          <w:t>N 543</w:t>
        </w:r>
      </w:hyperlink>
      <w:r>
        <w:t>,</w:t>
      </w:r>
      <w:proofErr w:type="gramEnd"/>
    </w:p>
    <w:p w:rsidR="00E756BD" w:rsidRDefault="00E756BD">
      <w:pPr>
        <w:pStyle w:val="ConsPlusNormal"/>
        <w:jc w:val="center"/>
      </w:pPr>
      <w:r>
        <w:t xml:space="preserve">от 18.12.2012 </w:t>
      </w:r>
      <w:hyperlink r:id="rId7" w:history="1">
        <w:r>
          <w:rPr>
            <w:color w:val="0000FF"/>
          </w:rPr>
          <w:t>N 1333</w:t>
        </w:r>
      </w:hyperlink>
      <w:r>
        <w:t xml:space="preserve">, от 28.08.2013 </w:t>
      </w:r>
      <w:hyperlink r:id="rId8" w:history="1">
        <w:r>
          <w:rPr>
            <w:color w:val="0000FF"/>
          </w:rPr>
          <w:t>N 635</w:t>
        </w:r>
      </w:hyperlink>
      <w:r>
        <w:t xml:space="preserve">, от 28.01.2014 </w:t>
      </w:r>
      <w:hyperlink r:id="rId9" w:history="1">
        <w:r>
          <w:rPr>
            <w:color w:val="0000FF"/>
          </w:rPr>
          <w:t>N 26</w:t>
        </w:r>
      </w:hyperlink>
      <w:r>
        <w:t>,</w:t>
      </w:r>
    </w:p>
    <w:p w:rsidR="00E756BD" w:rsidRDefault="00E756BD">
      <w:pPr>
        <w:pStyle w:val="ConsPlusNormal"/>
        <w:jc w:val="center"/>
      </w:pPr>
      <w:r>
        <w:t xml:space="preserve">от 22.01.2015 </w:t>
      </w:r>
      <w:hyperlink r:id="rId10" w:history="1">
        <w:r>
          <w:rPr>
            <w:color w:val="0000FF"/>
          </w:rPr>
          <w:t>N 14</w:t>
        </w:r>
      </w:hyperlink>
      <w:r>
        <w:t xml:space="preserve">, от 26.01.2016 </w:t>
      </w:r>
      <w:hyperlink r:id="rId11" w:history="1">
        <w:r>
          <w:rPr>
            <w:color w:val="0000FF"/>
          </w:rPr>
          <w:t>N 43</w:t>
        </w:r>
      </w:hyperlink>
      <w:r>
        <w:t xml:space="preserve">, от 09.03.2016 </w:t>
      </w:r>
      <w:hyperlink r:id="rId12" w:history="1">
        <w:r>
          <w:rPr>
            <w:color w:val="0000FF"/>
          </w:rPr>
          <w:t>N 168</w:t>
        </w:r>
      </w:hyperlink>
      <w:r>
        <w:t>)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 xml:space="preserve">В целях реализации </w:t>
      </w:r>
      <w:hyperlink r:id="rId13" w:history="1">
        <w:r>
          <w:rPr>
            <w:color w:val="0000FF"/>
          </w:rPr>
          <w:t>статей 34</w:t>
        </w:r>
      </w:hyperlink>
      <w:r>
        <w:t xml:space="preserve"> - </w:t>
      </w:r>
      <w:hyperlink r:id="rId14" w:history="1">
        <w:r>
          <w:rPr>
            <w:color w:val="0000FF"/>
          </w:rPr>
          <w:t>36</w:t>
        </w:r>
      </w:hyperlink>
      <w:r>
        <w:t xml:space="preserve"> Закона Санкт-Петербурга от 09.11.2011 N 728-132 "Социальный кодекс Санкт-Петербурга" (далее - Закон) Правительство Санкт-Петербурга постановляет: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 xml:space="preserve">1. Утвердить </w:t>
      </w:r>
      <w:hyperlink w:anchor="P83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предоставления, оплаты части или полной стоимости путевок в организации отдыха и оздоровления детей и молодежи, а также порядке подбора указанных организаций (далее - Положение).</w:t>
      </w:r>
    </w:p>
    <w:p w:rsidR="00E756BD" w:rsidRDefault="00E756BD">
      <w:pPr>
        <w:pStyle w:val="ConsPlusNormal"/>
        <w:ind w:firstLine="540"/>
        <w:jc w:val="both"/>
      </w:pPr>
      <w:r>
        <w:t xml:space="preserve">2. </w:t>
      </w:r>
      <w:proofErr w:type="gramStart"/>
      <w:r>
        <w:t>Установить, что финансирование расходов, связанных с предоставлением мер социальной поддержки в сфере организации отдыха и оздоровления детей и молодежи в Санкт-Петербурге, осуществляется за счет и в пределах бюджетных ассигнований, предусмотренных Комитету по образованию, Комитету по социальной политике Санкт-Петербурга и администрациям районов Санкт-Петербурга на эти цели законом о бюджете Санкт-Петербурга на соответствующий финансовый год.</w:t>
      </w:r>
      <w:proofErr w:type="gramEnd"/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>3. Администрациям районов Санкт-Петербурга:</w:t>
      </w:r>
    </w:p>
    <w:p w:rsidR="00E756BD" w:rsidRDefault="00E756BD">
      <w:pPr>
        <w:pStyle w:val="ConsPlusNormal"/>
        <w:ind w:firstLine="540"/>
        <w:jc w:val="both"/>
      </w:pPr>
      <w:r>
        <w:t xml:space="preserve">3.1. Ежегодно до 10 июня представлять </w:t>
      </w:r>
      <w:proofErr w:type="gramStart"/>
      <w:r>
        <w:t>в Комитет по образованию информацию о необходимом на очередной финансовый год количестве путевок в организации</w:t>
      </w:r>
      <w:proofErr w:type="gramEnd"/>
      <w:r>
        <w:t xml:space="preserve"> отдыха и оздоровления детей и молодежи (далее - организации отдыха) для категорий детей и молодежи, указанных в </w:t>
      </w:r>
      <w:hyperlink r:id="rId16" w:history="1">
        <w:r>
          <w:rPr>
            <w:color w:val="0000FF"/>
          </w:rPr>
          <w:t>статье 34</w:t>
        </w:r>
      </w:hyperlink>
      <w:r>
        <w:t xml:space="preserve"> Закона.</w:t>
      </w:r>
    </w:p>
    <w:p w:rsidR="00E756BD" w:rsidRDefault="00E756BD">
      <w:pPr>
        <w:pStyle w:val="ConsPlusNormal"/>
        <w:ind w:firstLine="540"/>
        <w:jc w:val="both"/>
      </w:pPr>
      <w:r>
        <w:t>3.2. До 01.04.2012:</w:t>
      </w:r>
    </w:p>
    <w:p w:rsidR="00E756BD" w:rsidRDefault="00E756BD">
      <w:pPr>
        <w:pStyle w:val="ConsPlusNormal"/>
        <w:ind w:firstLine="540"/>
        <w:jc w:val="both"/>
      </w:pPr>
      <w:r>
        <w:t>3.2.1. Создать комиссии по организации отдыха и оздоровления детей и молодежи.</w:t>
      </w:r>
    </w:p>
    <w:p w:rsidR="00E756BD" w:rsidRDefault="00E756BD">
      <w:pPr>
        <w:pStyle w:val="ConsPlusNormal"/>
        <w:ind w:firstLine="540"/>
        <w:jc w:val="both"/>
      </w:pPr>
      <w:r>
        <w:t xml:space="preserve">3.2.2. Утвердить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комиссии по условиям организации и проведения подбора организаций отдыха и ее </w:t>
      </w:r>
      <w:hyperlink r:id="rId18" w:history="1">
        <w:r>
          <w:rPr>
            <w:color w:val="0000FF"/>
          </w:rPr>
          <w:t>состав</w:t>
        </w:r>
      </w:hyperlink>
      <w:r>
        <w:t xml:space="preserve">, а также </w:t>
      </w:r>
      <w:hyperlink r:id="rId19" w:history="1">
        <w:r>
          <w:rPr>
            <w:color w:val="0000FF"/>
          </w:rPr>
          <w:t>порядок</w:t>
        </w:r>
      </w:hyperlink>
      <w:r>
        <w:t xml:space="preserve"> проведения и критерии </w:t>
      </w:r>
      <w:proofErr w:type="gramStart"/>
      <w:r>
        <w:t>определения победителей подбора организаций отдыха</w:t>
      </w:r>
      <w:proofErr w:type="gramEnd"/>
      <w:r>
        <w:t>.</w:t>
      </w:r>
    </w:p>
    <w:p w:rsidR="00E756BD" w:rsidRDefault="00E756BD">
      <w:pPr>
        <w:pStyle w:val="ConsPlusNormal"/>
        <w:ind w:firstLine="540"/>
        <w:jc w:val="both"/>
      </w:pPr>
      <w:r>
        <w:t xml:space="preserve">4. Комитету по физической культуре и спорту ежегодно до 10 июня представлять </w:t>
      </w:r>
      <w:proofErr w:type="gramStart"/>
      <w:r>
        <w:t>в Комитет по образованию информацию о необходимом на очередной финансовый год количестве путевок в организации</w:t>
      </w:r>
      <w:proofErr w:type="gramEnd"/>
      <w:r>
        <w:t xml:space="preserve"> отдыха для детей из спортивных коллективов, созданных в государственных образовательных учреждениях, находящихся в ведении Комитета по физической культуре и спорту.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>4-1. Комитету по социальной политике Санкт-Петербурга:</w:t>
      </w:r>
    </w:p>
    <w:p w:rsidR="00E756BD" w:rsidRDefault="00E756BD">
      <w:pPr>
        <w:pStyle w:val="ConsPlusNormal"/>
        <w:ind w:firstLine="540"/>
        <w:jc w:val="both"/>
      </w:pPr>
      <w:bookmarkStart w:id="0" w:name="P28"/>
      <w:bookmarkEnd w:id="0"/>
      <w:r>
        <w:t>4-1.1. Организовать предоставление мер социальной поддержки в сфере организации отдыха и оздоровления следующим категориям детей и молодежи, проживающих в организациях для детей-сирот и детей, оставшихся без попечения родителей, находящихся в ведении Комитета по социальной политике Санкт-Петербурга:</w:t>
      </w:r>
    </w:p>
    <w:p w:rsidR="00E756BD" w:rsidRDefault="00E756BD">
      <w:pPr>
        <w:pStyle w:val="ConsPlusNormal"/>
        <w:ind w:firstLine="540"/>
        <w:jc w:val="both"/>
      </w:pPr>
      <w:r>
        <w:t>детям-сиротам;</w:t>
      </w:r>
    </w:p>
    <w:p w:rsidR="00E756BD" w:rsidRDefault="00E756BD">
      <w:pPr>
        <w:pStyle w:val="ConsPlusNormal"/>
        <w:ind w:firstLine="540"/>
        <w:jc w:val="both"/>
      </w:pPr>
      <w:r>
        <w:t>детям, оставшимся без попечения родителей;</w:t>
      </w:r>
    </w:p>
    <w:p w:rsidR="00E756BD" w:rsidRDefault="00E756BD">
      <w:pPr>
        <w:pStyle w:val="ConsPlusNormal"/>
        <w:ind w:firstLine="540"/>
        <w:jc w:val="both"/>
      </w:pPr>
      <w:r>
        <w:lastRenderedPageBreak/>
        <w:t>лицам из числа детей-сирот и детей, оставшихся без попечения родителей;</w:t>
      </w:r>
    </w:p>
    <w:p w:rsidR="00E756BD" w:rsidRDefault="00E756BD">
      <w:pPr>
        <w:pStyle w:val="ConsPlusNormal"/>
        <w:ind w:firstLine="540"/>
        <w:jc w:val="both"/>
      </w:pPr>
      <w: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E756BD" w:rsidRDefault="00E756BD">
      <w:pPr>
        <w:pStyle w:val="ConsPlusNormal"/>
        <w:ind w:firstLine="540"/>
        <w:jc w:val="both"/>
      </w:pPr>
      <w:r>
        <w:t>4-1.2. До 01.02.2016:</w:t>
      </w:r>
    </w:p>
    <w:p w:rsidR="00E756BD" w:rsidRDefault="00E756BD">
      <w:pPr>
        <w:pStyle w:val="ConsPlusNormal"/>
        <w:ind w:firstLine="540"/>
        <w:jc w:val="both"/>
      </w:pPr>
      <w:r>
        <w:t>4-1.2.1. Создать комиссию по организации отдыха и оздоровления детей и молодежи.</w:t>
      </w:r>
    </w:p>
    <w:p w:rsidR="00E756BD" w:rsidRDefault="00E756BD">
      <w:pPr>
        <w:pStyle w:val="ConsPlusNormal"/>
        <w:ind w:firstLine="540"/>
        <w:jc w:val="both"/>
      </w:pPr>
      <w:r>
        <w:t>4-1.2.2. Утвердить положение о комиссии по организации отдыха и оздоровления детей и молодежи.</w:t>
      </w:r>
    </w:p>
    <w:p w:rsidR="00E756BD" w:rsidRDefault="00E756BD">
      <w:pPr>
        <w:pStyle w:val="ConsPlusNormal"/>
        <w:ind w:firstLine="540"/>
        <w:jc w:val="both"/>
      </w:pPr>
      <w:r>
        <w:t>4-1.2.3. Создать комиссию по условиям организации и проведения подбора организаций отдыха.</w:t>
      </w:r>
    </w:p>
    <w:p w:rsidR="00E756BD" w:rsidRDefault="00E756BD">
      <w:pPr>
        <w:pStyle w:val="ConsPlusNormal"/>
        <w:ind w:firstLine="540"/>
        <w:jc w:val="both"/>
      </w:pPr>
      <w:r>
        <w:t xml:space="preserve">4-1.2.4. Утвердить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комиссии по условиям организации и проведения подбора организаций отдыха и ее </w:t>
      </w:r>
      <w:hyperlink r:id="rId22" w:history="1">
        <w:r>
          <w:rPr>
            <w:color w:val="0000FF"/>
          </w:rPr>
          <w:t>состав</w:t>
        </w:r>
      </w:hyperlink>
      <w:r>
        <w:t xml:space="preserve">, а также </w:t>
      </w:r>
      <w:hyperlink r:id="rId23" w:history="1">
        <w:r>
          <w:rPr>
            <w:color w:val="0000FF"/>
          </w:rPr>
          <w:t>порядок</w:t>
        </w:r>
      </w:hyperlink>
      <w:r>
        <w:t xml:space="preserve"> проведения и критерии </w:t>
      </w:r>
      <w:proofErr w:type="gramStart"/>
      <w:r>
        <w:t>определения победителей подбора организаций отдыха</w:t>
      </w:r>
      <w:proofErr w:type="gramEnd"/>
      <w:r>
        <w:t>.</w:t>
      </w:r>
    </w:p>
    <w:p w:rsidR="00E756BD" w:rsidRDefault="00E756BD">
      <w:pPr>
        <w:pStyle w:val="ConsPlusNormal"/>
        <w:ind w:firstLine="540"/>
        <w:jc w:val="both"/>
      </w:pPr>
      <w:r>
        <w:t xml:space="preserve">4-1.3. Ежегодно до 10 июня представлять </w:t>
      </w:r>
      <w:proofErr w:type="gramStart"/>
      <w:r>
        <w:t>в Комитет по образованию информацию о необходимом на очередной финансовый год количестве путевок в организации</w:t>
      </w:r>
      <w:proofErr w:type="gramEnd"/>
      <w:r>
        <w:t xml:space="preserve"> отдыха для категорий детей и молодежи, указанных в </w:t>
      </w:r>
      <w:hyperlink w:anchor="P28" w:history="1">
        <w:r>
          <w:rPr>
            <w:color w:val="0000FF"/>
          </w:rPr>
          <w:t>пункте 4-1.1</w:t>
        </w:r>
      </w:hyperlink>
      <w:r>
        <w:t xml:space="preserve"> постановления.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4-1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>5. Комитету по образованию:</w:t>
      </w:r>
    </w:p>
    <w:p w:rsidR="00E756BD" w:rsidRDefault="00E756BD">
      <w:pPr>
        <w:pStyle w:val="ConsPlusNormal"/>
        <w:ind w:firstLine="540"/>
        <w:jc w:val="both"/>
      </w:pPr>
      <w:r>
        <w:t xml:space="preserve">5.1. Ежегодно до 15 декабря представлять на утверждение Правительству Санкт-Петербурга проект постановления Правительства Санкт-Петербурга об установлении квот предоставления путевок в организации отдыха и их стоимость отдельно для каждой категории детей и молодежи, указанной в </w:t>
      </w:r>
      <w:hyperlink r:id="rId25" w:history="1">
        <w:r>
          <w:rPr>
            <w:color w:val="0000FF"/>
          </w:rPr>
          <w:t>статье 34</w:t>
        </w:r>
      </w:hyperlink>
      <w:r>
        <w:t xml:space="preserve"> Закона, на очередной финансовый год.</w:t>
      </w:r>
    </w:p>
    <w:p w:rsidR="00E756BD" w:rsidRDefault="00E756BD">
      <w:pPr>
        <w:pStyle w:val="ConsPlusNormal"/>
        <w:ind w:firstLine="540"/>
        <w:jc w:val="both"/>
      </w:pPr>
      <w:r>
        <w:t>5.2. До 01.04.2012 утвердить:</w:t>
      </w:r>
    </w:p>
    <w:p w:rsidR="00E756BD" w:rsidRDefault="00E756BD">
      <w:pPr>
        <w:pStyle w:val="ConsPlusNormal"/>
        <w:ind w:firstLine="540"/>
        <w:jc w:val="both"/>
      </w:pPr>
      <w:r>
        <w:t xml:space="preserve">5.2.1. Формы заявлений о предоставлении, оплате части или полной стоимости путевки в организации отдыха и перечни документов, необходимых для предоставления, оплаты части или полной стоимости путевки в организации отдыха, в соответствии с </w:t>
      </w:r>
      <w:hyperlink w:anchor="P83" w:history="1">
        <w:r>
          <w:rPr>
            <w:color w:val="0000FF"/>
          </w:rPr>
          <w:t>Положением</w:t>
        </w:r>
      </w:hyperlink>
      <w:r>
        <w:t>.</w:t>
      </w:r>
    </w:p>
    <w:p w:rsidR="00E756BD" w:rsidRDefault="00E756BD">
      <w:pPr>
        <w:pStyle w:val="ConsPlusNormal"/>
        <w:ind w:firstLine="540"/>
        <w:jc w:val="both"/>
      </w:pPr>
      <w:r>
        <w:t>5.2.2. Порядок оплаты части стоимости путевок в организации отдыха для детей работающих граждан.</w:t>
      </w:r>
    </w:p>
    <w:p w:rsidR="00E756BD" w:rsidRDefault="00E756BD">
      <w:pPr>
        <w:pStyle w:val="ConsPlusNormal"/>
        <w:ind w:firstLine="540"/>
        <w:jc w:val="both"/>
      </w:pPr>
      <w:r>
        <w:t>5.2.3. Порядок приобретения продуктов питания и их оплаты при организации нестационарного отдыха и оздоровления детей и молодежи.</w:t>
      </w:r>
    </w:p>
    <w:p w:rsidR="00E756BD" w:rsidRDefault="00E756BD">
      <w:pPr>
        <w:pStyle w:val="ConsPlusNormal"/>
        <w:ind w:firstLine="540"/>
        <w:jc w:val="both"/>
      </w:pPr>
      <w:r>
        <w:t xml:space="preserve">5.2.4. Положение о комиссии по условиям организации и проведения подбора организаций отдыха и ее состав, а также порядок проведения и критерии </w:t>
      </w:r>
      <w:proofErr w:type="gramStart"/>
      <w:r>
        <w:t>определения победителей подбора организаций отдыха</w:t>
      </w:r>
      <w:proofErr w:type="gramEnd"/>
      <w:r>
        <w:t>.</w:t>
      </w:r>
    </w:p>
    <w:p w:rsidR="00E756BD" w:rsidRDefault="00E756BD">
      <w:pPr>
        <w:pStyle w:val="ConsPlusNormal"/>
        <w:ind w:firstLine="540"/>
        <w:jc w:val="both"/>
      </w:pPr>
      <w:r>
        <w:t>5.3. Разрабатывать методические материалы и рекомендации в целях обеспечения организации отдыха и оздоровления детей и молодежи.</w:t>
      </w:r>
    </w:p>
    <w:p w:rsidR="00E756BD" w:rsidRDefault="00E756BD">
      <w:pPr>
        <w:pStyle w:val="ConsPlusNormal"/>
        <w:ind w:firstLine="540"/>
        <w:jc w:val="both"/>
      </w:pPr>
      <w:r>
        <w:t xml:space="preserve">6. Управлению социального питания осуществлять ведомственный </w:t>
      </w:r>
      <w:proofErr w:type="gramStart"/>
      <w:r>
        <w:t>контроль за</w:t>
      </w:r>
      <w:proofErr w:type="gramEnd"/>
      <w:r>
        <w:t xml:space="preserve"> организацией социального питания в учреждениях Санкт-Петербурга, обеспечивающих организацию отдыха и оздоровления детей и молодежи в Санкт-Петербурге, с учетом обеспечения качества и безопасности пищевых продуктов.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  <w:ind w:firstLine="540"/>
        <w:jc w:val="both"/>
      </w:pPr>
      <w:r>
        <w:t>7. Комитету по вопросам законности, правопорядка и безопасности проводить профилактические мероприятия по гражданской обороне, пожарной безопасности и защите населения от чрезвычайных ситуаций среди сотрудников, детей и молодежи в организациях отдыха, расположенных на территории Санкт-Петербурга, в том числе по обеспечению безопасности на водных объектах.</w:t>
      </w:r>
    </w:p>
    <w:p w:rsidR="00E756BD" w:rsidRDefault="00E756BD">
      <w:pPr>
        <w:pStyle w:val="ConsPlusNormal"/>
        <w:ind w:firstLine="540"/>
        <w:jc w:val="both"/>
      </w:pPr>
      <w:r>
        <w:t>8. Комитету по здравоохранению обеспечивать медицинское обслуживание детей и молодежи в организациях отдыха.</w:t>
      </w:r>
    </w:p>
    <w:p w:rsidR="00E756BD" w:rsidRDefault="00E756BD">
      <w:pPr>
        <w:pStyle w:val="ConsPlusNormal"/>
        <w:ind w:firstLine="540"/>
        <w:jc w:val="both"/>
      </w:pPr>
      <w:bookmarkStart w:id="1" w:name="P52"/>
      <w:bookmarkEnd w:id="1"/>
      <w:r>
        <w:t>9. Предложить:</w:t>
      </w:r>
    </w:p>
    <w:p w:rsidR="00E756BD" w:rsidRDefault="00E756BD">
      <w:pPr>
        <w:pStyle w:val="ConsPlusNormal"/>
        <w:ind w:firstLine="540"/>
        <w:jc w:val="both"/>
      </w:pPr>
      <w:r>
        <w:t>9.1. Комитету правопорядка и безопасности Ленинградской области организовывать проведение профилактических мероприятий по гражданской обороне, пожарной безопасности и защите населения от чрезвычайных ситуаций среди сотрудников, детей и молодежи в организациях отдыха, расположенных на территории Ленинградской области, в том числе по обеспечению безопасности на водных объектах.</w:t>
      </w:r>
    </w:p>
    <w:p w:rsidR="00E756BD" w:rsidRDefault="00E756BD">
      <w:pPr>
        <w:pStyle w:val="ConsPlusNormal"/>
        <w:ind w:firstLine="540"/>
        <w:jc w:val="both"/>
      </w:pPr>
      <w:r>
        <w:t>9.2. Главному управлению Министерства внутренних дел Российской Федерации по г. Санкт-</w:t>
      </w:r>
      <w:r>
        <w:lastRenderedPageBreak/>
        <w:t>Петербургу и Ленинградской области в соответствии со своей компетенцией обеспечивать безопасность перевозки групп детей и молодежи к месту отдыха и обратно, а также пребывания детей и молодежи в организациях отдыха, расположенных на территории Санкт-Петербурга и Ленинградской области.</w:t>
      </w:r>
    </w:p>
    <w:p w:rsidR="00E756BD" w:rsidRDefault="00E756BD">
      <w:pPr>
        <w:pStyle w:val="ConsPlusNormal"/>
        <w:ind w:firstLine="540"/>
        <w:jc w:val="both"/>
      </w:pPr>
      <w:r>
        <w:t xml:space="preserve">9.3. </w:t>
      </w:r>
      <w:proofErr w:type="gramStart"/>
      <w: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 осуществлять государственный пожарный надзор в организациях отдыха, расположенных на территории Санкт-Петербурга и Ленинградской области, в которых будет организован отдых и оздоровление</w:t>
      </w:r>
      <w:proofErr w:type="gramEnd"/>
      <w:r>
        <w:t xml:space="preserve"> детей и молодежи, в соответствии со своей компетенцией.</w:t>
      </w:r>
    </w:p>
    <w:p w:rsidR="00E756BD" w:rsidRDefault="00E756BD">
      <w:pPr>
        <w:pStyle w:val="ConsPlusNormal"/>
        <w:ind w:firstLine="540"/>
        <w:jc w:val="both"/>
      </w:pPr>
      <w:r>
        <w:t xml:space="preserve">9.4. </w:t>
      </w:r>
      <w:proofErr w:type="gramStart"/>
      <w:r>
        <w:t>Управлению Федеральной службы по надзору в сфере защиты прав потребителей и благополучия человека по городу Санкт-Петербургу и Федеральной службе по надзору в сфере защиты прав потребителей и благополучия человека по Ленинградской области обеспечивать государственный санитарно-эпидемиологический надзор за соблюдением законодательства в организациях отдыха, расположенных на территории Санкт-Петербурга и Ленинградской области, в соответствии со своей компетенцией.</w:t>
      </w:r>
      <w:proofErr w:type="gramEnd"/>
    </w:p>
    <w:p w:rsidR="00E756BD" w:rsidRDefault="00E756BD">
      <w:pPr>
        <w:pStyle w:val="ConsPlusNormal"/>
        <w:ind w:firstLine="540"/>
        <w:jc w:val="both"/>
      </w:pPr>
      <w:r>
        <w:t>9.5. Федеральному государственному учреждению здравоохранения "Центр гигиены и эпидемиологии в городе Санкт-Петербург" проводить:</w:t>
      </w:r>
    </w:p>
    <w:p w:rsidR="00E756BD" w:rsidRDefault="00E756BD">
      <w:pPr>
        <w:pStyle w:val="ConsPlusNormal"/>
        <w:ind w:firstLine="540"/>
        <w:jc w:val="both"/>
      </w:pPr>
      <w:r>
        <w:t>9.5.1. На безвозмездной основе лабораторно-инструментальный контроль в период приемки организаций отдыха, расположенных на территории Санкт-Петербурга, в которых будет организован отдых и оздоровление детей и молодежи.</w:t>
      </w:r>
    </w:p>
    <w:p w:rsidR="00E756BD" w:rsidRDefault="00E756BD">
      <w:pPr>
        <w:pStyle w:val="ConsPlusNormal"/>
        <w:ind w:firstLine="540"/>
        <w:jc w:val="both"/>
      </w:pPr>
      <w:r>
        <w:t>9.5.2. Лабораторные обследования и гигиеническое обучение персонала, поступающего на работу в организации отдыха, расположенные на территории Санкт-Петербурга.</w:t>
      </w:r>
    </w:p>
    <w:p w:rsidR="00E756BD" w:rsidRDefault="00E756BD">
      <w:pPr>
        <w:pStyle w:val="ConsPlusNormal"/>
        <w:ind w:firstLine="540"/>
        <w:jc w:val="both"/>
      </w:pPr>
      <w:r>
        <w:t>9.5.3. Оценку эффективности обработок анофелогенных и аэдогенных водоемов и обработок против клещей территорий организаций отдыха, расположенных на территории Санкт-Петербурга, и их окрестностей.</w:t>
      </w:r>
    </w:p>
    <w:p w:rsidR="00E756BD" w:rsidRDefault="00E756BD">
      <w:pPr>
        <w:pStyle w:val="ConsPlusNormal"/>
        <w:ind w:firstLine="540"/>
        <w:jc w:val="both"/>
      </w:pPr>
      <w:r>
        <w:t xml:space="preserve">10. Комитету по образованию обеспечивать информационное взаимодействие с органами и организациями, указанными в </w:t>
      </w:r>
      <w:hyperlink w:anchor="P52" w:history="1">
        <w:r>
          <w:rPr>
            <w:color w:val="0000FF"/>
          </w:rPr>
          <w:t>пункте 9</w:t>
        </w:r>
      </w:hyperlink>
      <w:r>
        <w:t xml:space="preserve"> постановления.</w:t>
      </w:r>
    </w:p>
    <w:p w:rsidR="00E756BD" w:rsidRDefault="00E756BD">
      <w:pPr>
        <w:pStyle w:val="ConsPlusNormal"/>
        <w:ind w:firstLine="540"/>
        <w:jc w:val="both"/>
      </w:pPr>
      <w:r>
        <w:t>11. Признать утратившими силу:</w:t>
      </w:r>
    </w:p>
    <w:p w:rsidR="00E756BD" w:rsidRDefault="00E756BD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18.03.2008 N 260 "О мерах по реализации Закона Санкт-Петербурга "Об организации отдыха и оздоровления детей и молодежи в Санкт-Петербурге";</w:t>
      </w:r>
    </w:p>
    <w:p w:rsidR="00E756BD" w:rsidRDefault="00E756BD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23.03.2009 N 305 "О внесении изменений в постановление Правительства Санкт-Петербурга от 18.03.2008 N 260";</w:t>
      </w:r>
    </w:p>
    <w:p w:rsidR="00E756BD" w:rsidRDefault="00E756BD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11.05.2010 N 563 "О внесении изменений в постановления Правительства Санкт-Петербурга от 18.03.2008 N 260, от 12.03.2010 N 228";</w:t>
      </w:r>
    </w:p>
    <w:p w:rsidR="00E756BD" w:rsidRDefault="00E756BD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18.04.2011 N 475 "О внесении изменений в постановление Правительства Санкт-Петербурга от 18.03.2008 N 260";</w:t>
      </w:r>
    </w:p>
    <w:p w:rsidR="00E756BD" w:rsidRDefault="00E756BD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пункт 3</w:t>
        </w:r>
      </w:hyperlink>
      <w:r>
        <w:t xml:space="preserve"> постановления Правительства Санкт-Петербурга от 14.03.2011 N 292 "О стоимости и квотах предоставления путевок в организации отдыха и оздоровления детей и молодежи в Санкт-Петербурге на 2011 год и январь 2012 года";</w:t>
      </w:r>
    </w:p>
    <w:p w:rsidR="00E756BD" w:rsidRDefault="00E756BD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пункт 1</w:t>
        </w:r>
      </w:hyperlink>
      <w:r>
        <w:t xml:space="preserve"> постановления Правительства Санкт-Петербурга от 25.05.2011 N 653 "О внесении изменений в постановления Правительства Санкт-Петербурга от 18.03.2008 N 260, от 14.03.2011 N 292".</w:t>
      </w:r>
    </w:p>
    <w:p w:rsidR="00E756BD" w:rsidRDefault="00E756BD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Кичеджи В.Н.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jc w:val="right"/>
      </w:pPr>
      <w:r>
        <w:t>Губернатор Санкт-Петербурга</w:t>
      </w:r>
    </w:p>
    <w:p w:rsidR="00E756BD" w:rsidRDefault="00E756BD">
      <w:pPr>
        <w:pStyle w:val="ConsPlusNormal"/>
        <w:jc w:val="right"/>
      </w:pPr>
      <w:r>
        <w:t>Г.С.Полтавченко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</w:pPr>
    </w:p>
    <w:p w:rsidR="00E756BD" w:rsidRDefault="00E756BD">
      <w:pPr>
        <w:pStyle w:val="ConsPlusNormal"/>
      </w:pPr>
    </w:p>
    <w:p w:rsidR="00E756BD" w:rsidRDefault="00E756BD">
      <w:pPr>
        <w:pStyle w:val="ConsPlusNormal"/>
      </w:pPr>
    </w:p>
    <w:p w:rsidR="00E756BD" w:rsidRDefault="00E756BD">
      <w:pPr>
        <w:pStyle w:val="ConsPlusNormal"/>
      </w:pPr>
    </w:p>
    <w:p w:rsidR="00E756BD" w:rsidRDefault="00E756BD">
      <w:pPr>
        <w:pStyle w:val="ConsPlusNormal"/>
        <w:jc w:val="right"/>
      </w:pPr>
      <w:r>
        <w:t>УТВЕРЖДЕНО</w:t>
      </w:r>
    </w:p>
    <w:p w:rsidR="00E756BD" w:rsidRDefault="00E756BD">
      <w:pPr>
        <w:pStyle w:val="ConsPlusNormal"/>
        <w:jc w:val="right"/>
      </w:pPr>
      <w:r>
        <w:t>постановлением</w:t>
      </w:r>
    </w:p>
    <w:p w:rsidR="00E756BD" w:rsidRDefault="00E756BD">
      <w:pPr>
        <w:pStyle w:val="ConsPlusNormal"/>
        <w:jc w:val="right"/>
      </w:pPr>
      <w:r>
        <w:t>Правительства Санкт-Петербурга</w:t>
      </w:r>
    </w:p>
    <w:p w:rsidR="00E756BD" w:rsidRDefault="00E756BD">
      <w:pPr>
        <w:pStyle w:val="ConsPlusNormal"/>
        <w:jc w:val="right"/>
      </w:pPr>
      <w:r>
        <w:t>от 15.03.2012 N 242</w:t>
      </w:r>
    </w:p>
    <w:p w:rsidR="00E756BD" w:rsidRDefault="00E756BD">
      <w:pPr>
        <w:pStyle w:val="ConsPlusNormal"/>
      </w:pPr>
    </w:p>
    <w:p w:rsidR="00E756BD" w:rsidRDefault="00E756BD">
      <w:pPr>
        <w:pStyle w:val="ConsPlusTitle"/>
        <w:jc w:val="center"/>
      </w:pPr>
      <w:bookmarkStart w:id="2" w:name="P83"/>
      <w:bookmarkEnd w:id="2"/>
      <w:r>
        <w:t>ПОЛОЖЕНИЕ</w:t>
      </w:r>
    </w:p>
    <w:p w:rsidR="00E756BD" w:rsidRDefault="00E756BD">
      <w:pPr>
        <w:pStyle w:val="ConsPlusTitle"/>
        <w:jc w:val="center"/>
      </w:pPr>
      <w:r>
        <w:t>О ПОРЯДКЕ И УСЛОВИЯХ ПРЕДОСТАВЛЕНИЯ, ОПЛАТЫ ЧАСТИ</w:t>
      </w:r>
    </w:p>
    <w:p w:rsidR="00E756BD" w:rsidRDefault="00E756BD">
      <w:pPr>
        <w:pStyle w:val="ConsPlusTitle"/>
        <w:jc w:val="center"/>
      </w:pPr>
      <w:r>
        <w:t>ИЛИ ПОЛНОЙ СТОИМОСТИ ПУТЕВОК В ОРГАНИЗАЦИИ ОТДЫХА</w:t>
      </w:r>
    </w:p>
    <w:p w:rsidR="00E756BD" w:rsidRDefault="00E756BD">
      <w:pPr>
        <w:pStyle w:val="ConsPlusTitle"/>
        <w:jc w:val="center"/>
      </w:pPr>
      <w:r>
        <w:t>И ОЗДОРОВЛЕНИЯ ДЕТЕЙ И МОЛОДЕЖИ, А ТАКЖЕ ПОРЯДКЕ</w:t>
      </w:r>
    </w:p>
    <w:p w:rsidR="00E756BD" w:rsidRDefault="00E756BD">
      <w:pPr>
        <w:pStyle w:val="ConsPlusTitle"/>
        <w:jc w:val="center"/>
      </w:pPr>
      <w:r>
        <w:t>ПОДБОРА УКАЗАННЫХ ОРГАНИЗАЦИЙ</w:t>
      </w:r>
    </w:p>
    <w:p w:rsidR="00E756BD" w:rsidRDefault="00E756BD">
      <w:pPr>
        <w:pStyle w:val="ConsPlusNormal"/>
        <w:jc w:val="center"/>
      </w:pPr>
      <w:r>
        <w:t>Список изменяющих документов</w:t>
      </w:r>
    </w:p>
    <w:p w:rsidR="00E756BD" w:rsidRDefault="00E756BD">
      <w:pPr>
        <w:pStyle w:val="ConsPlusNormal"/>
        <w:jc w:val="center"/>
      </w:pPr>
      <w:proofErr w:type="gramStart"/>
      <w:r>
        <w:t xml:space="preserve">(в ред. Постановлений Правительства Санкт-Петербурга от 31.05.2012 </w:t>
      </w:r>
      <w:hyperlink r:id="rId33" w:history="1">
        <w:r>
          <w:rPr>
            <w:color w:val="0000FF"/>
          </w:rPr>
          <w:t>N 543</w:t>
        </w:r>
      </w:hyperlink>
      <w:r>
        <w:t>,</w:t>
      </w:r>
      <w:proofErr w:type="gramEnd"/>
    </w:p>
    <w:p w:rsidR="00E756BD" w:rsidRDefault="00E756BD">
      <w:pPr>
        <w:pStyle w:val="ConsPlusNormal"/>
        <w:jc w:val="center"/>
      </w:pPr>
      <w:r>
        <w:t xml:space="preserve">от 18.12.2012 </w:t>
      </w:r>
      <w:hyperlink r:id="rId34" w:history="1">
        <w:r>
          <w:rPr>
            <w:color w:val="0000FF"/>
          </w:rPr>
          <w:t>N 1333</w:t>
        </w:r>
      </w:hyperlink>
      <w:r>
        <w:t xml:space="preserve">, от 28.08.2013 </w:t>
      </w:r>
      <w:hyperlink r:id="rId35" w:history="1">
        <w:r>
          <w:rPr>
            <w:color w:val="0000FF"/>
          </w:rPr>
          <w:t>N 635</w:t>
        </w:r>
      </w:hyperlink>
      <w:r>
        <w:t xml:space="preserve">, от 28.01.2014 </w:t>
      </w:r>
      <w:hyperlink r:id="rId36" w:history="1">
        <w:r>
          <w:rPr>
            <w:color w:val="0000FF"/>
          </w:rPr>
          <w:t>N 26</w:t>
        </w:r>
      </w:hyperlink>
      <w:r>
        <w:t>,</w:t>
      </w:r>
    </w:p>
    <w:p w:rsidR="00E756BD" w:rsidRDefault="00E756BD">
      <w:pPr>
        <w:pStyle w:val="ConsPlusNormal"/>
        <w:jc w:val="center"/>
      </w:pPr>
      <w:r>
        <w:t xml:space="preserve">от 22.01.2015 </w:t>
      </w:r>
      <w:hyperlink r:id="rId37" w:history="1">
        <w:r>
          <w:rPr>
            <w:color w:val="0000FF"/>
          </w:rPr>
          <w:t>N 14</w:t>
        </w:r>
      </w:hyperlink>
      <w:r>
        <w:t xml:space="preserve">, от 26.01.2016 </w:t>
      </w:r>
      <w:hyperlink r:id="rId38" w:history="1">
        <w:r>
          <w:rPr>
            <w:color w:val="0000FF"/>
          </w:rPr>
          <w:t>N 43</w:t>
        </w:r>
      </w:hyperlink>
      <w:r>
        <w:t xml:space="preserve">, от 09.03.2016 </w:t>
      </w:r>
      <w:hyperlink r:id="rId39" w:history="1">
        <w:r>
          <w:rPr>
            <w:color w:val="0000FF"/>
          </w:rPr>
          <w:t>N 168</w:t>
        </w:r>
      </w:hyperlink>
      <w:r>
        <w:t>)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>1. Общие положения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bookmarkStart w:id="3" w:name="P95"/>
      <w:bookmarkEnd w:id="3"/>
      <w:r>
        <w:t xml:space="preserve">1.1. </w:t>
      </w:r>
      <w:proofErr w:type="gramStart"/>
      <w:r>
        <w:t xml:space="preserve">Настоящее Положение в соответствии со </w:t>
      </w:r>
      <w:hyperlink r:id="rId40" w:history="1">
        <w:r>
          <w:rPr>
            <w:color w:val="0000FF"/>
          </w:rPr>
          <w:t>статьями 35</w:t>
        </w:r>
      </w:hyperlink>
      <w:r>
        <w:t xml:space="preserve"> и </w:t>
      </w:r>
      <w:hyperlink r:id="rId41" w:history="1">
        <w:r>
          <w:rPr>
            <w:color w:val="0000FF"/>
          </w:rPr>
          <w:t>36</w:t>
        </w:r>
      </w:hyperlink>
      <w:r>
        <w:t xml:space="preserve"> Закона Санкт-Петербурга от 09.11.2011 N 728-132 "Социальный кодекс Санкт-Петербурга" (далее - Закон) устанавливает порядок и условия предоставления, оплаты части или полной стоимости путевок в организации отдыха и оздоровления детей и молодежи (далее - организации отдыха), а также порядок подбора организаций отдыха для следующих категорий детей и молодежи:</w:t>
      </w:r>
      <w:proofErr w:type="gramEnd"/>
    </w:p>
    <w:p w:rsidR="00E756BD" w:rsidRDefault="00E756BD">
      <w:pPr>
        <w:pStyle w:val="ConsPlusNormal"/>
        <w:ind w:firstLine="540"/>
        <w:jc w:val="both"/>
      </w:pPr>
      <w:bookmarkStart w:id="4" w:name="P96"/>
      <w:bookmarkEnd w:id="4"/>
      <w:r>
        <w:t>1.1.1. Детей, оставшихся без попечения родителей.</w:t>
      </w:r>
    </w:p>
    <w:p w:rsidR="00E756BD" w:rsidRDefault="00E756BD">
      <w:pPr>
        <w:pStyle w:val="ConsPlusNormal"/>
        <w:ind w:firstLine="540"/>
        <w:jc w:val="both"/>
      </w:pPr>
      <w:bookmarkStart w:id="5" w:name="P97"/>
      <w:bookmarkEnd w:id="5"/>
      <w:r>
        <w:t>1.1.2. Детей-сирот.</w:t>
      </w:r>
    </w:p>
    <w:p w:rsidR="00E756BD" w:rsidRDefault="00E756BD">
      <w:pPr>
        <w:pStyle w:val="ConsPlusNormal"/>
        <w:ind w:firstLine="540"/>
        <w:jc w:val="both"/>
      </w:pPr>
      <w:bookmarkStart w:id="6" w:name="P98"/>
      <w:bookmarkEnd w:id="6"/>
      <w:r>
        <w:t>1.1.3. Детей-инвалидов, а также лиц, их сопровождающих, если такой ребенок по медицинским показаниям нуждается в постоянном уходе и помощи.</w:t>
      </w:r>
    </w:p>
    <w:p w:rsidR="00E756BD" w:rsidRDefault="00E756BD">
      <w:pPr>
        <w:pStyle w:val="ConsPlusNormal"/>
        <w:ind w:firstLine="540"/>
        <w:jc w:val="both"/>
      </w:pPr>
      <w:bookmarkStart w:id="7" w:name="P99"/>
      <w:bookmarkEnd w:id="7"/>
      <w:r>
        <w:t>1.1.4. Детей - жертв вооруженных и межнациональных конфликтов, экологических и техногенных катастроф, стихийных бедствий.</w:t>
      </w:r>
    </w:p>
    <w:p w:rsidR="00E756BD" w:rsidRDefault="00E756BD">
      <w:pPr>
        <w:pStyle w:val="ConsPlusNormal"/>
        <w:ind w:firstLine="540"/>
        <w:jc w:val="both"/>
      </w:pPr>
      <w:bookmarkStart w:id="8" w:name="P100"/>
      <w:bookmarkEnd w:id="8"/>
      <w:r>
        <w:t>1.1.5. Детей из семей беженцев и вынужденных переселенцев.</w:t>
      </w:r>
    </w:p>
    <w:p w:rsidR="00E756BD" w:rsidRDefault="00E756BD">
      <w:pPr>
        <w:pStyle w:val="ConsPlusNormal"/>
        <w:ind w:firstLine="540"/>
        <w:jc w:val="both"/>
      </w:pPr>
      <w:bookmarkStart w:id="9" w:name="P101"/>
      <w:bookmarkEnd w:id="9"/>
      <w:r>
        <w:t>1.1.6. Детей, состоящих на учете в органах внутренних дел.</w:t>
      </w:r>
    </w:p>
    <w:p w:rsidR="00E756BD" w:rsidRDefault="00E756BD">
      <w:pPr>
        <w:pStyle w:val="ConsPlusNormal"/>
        <w:ind w:firstLine="540"/>
        <w:jc w:val="both"/>
      </w:pPr>
      <w:bookmarkStart w:id="10" w:name="P102"/>
      <w:bookmarkEnd w:id="10"/>
      <w:r>
        <w:t>1.1.7. Детей - жертв насилия.</w:t>
      </w:r>
    </w:p>
    <w:p w:rsidR="00E756BD" w:rsidRDefault="00E756BD">
      <w:pPr>
        <w:pStyle w:val="ConsPlusNormal"/>
        <w:ind w:firstLine="540"/>
        <w:jc w:val="both"/>
      </w:pPr>
      <w:bookmarkStart w:id="11" w:name="P103"/>
      <w:bookmarkEnd w:id="11"/>
      <w:r>
        <w:t>1.1.8. Детей из неполных семей и многодетных семей.</w:t>
      </w:r>
    </w:p>
    <w:p w:rsidR="00E756BD" w:rsidRDefault="00E756BD">
      <w:pPr>
        <w:pStyle w:val="ConsPlusNormal"/>
        <w:ind w:firstLine="540"/>
        <w:jc w:val="both"/>
      </w:pPr>
      <w:bookmarkStart w:id="12" w:name="P104"/>
      <w:bookmarkEnd w:id="12"/>
      <w:r>
        <w:t>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E756BD" w:rsidRDefault="00E756BD">
      <w:pPr>
        <w:pStyle w:val="ConsPlusNormal"/>
        <w:ind w:firstLine="540"/>
        <w:jc w:val="both"/>
      </w:pPr>
      <w:bookmarkStart w:id="13" w:name="P105"/>
      <w:bookmarkEnd w:id="13"/>
      <w:r>
        <w:t>1.1.10. Детей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Санкт-Петербурга.</w:t>
      </w:r>
    </w:p>
    <w:p w:rsidR="00E756BD" w:rsidRDefault="00E756BD">
      <w:pPr>
        <w:pStyle w:val="ConsPlusNormal"/>
        <w:ind w:firstLine="540"/>
        <w:jc w:val="both"/>
      </w:pPr>
      <w:bookmarkStart w:id="14" w:name="P106"/>
      <w:bookmarkEnd w:id="14"/>
      <w:r>
        <w:t>1.1.11. Детей из семей, в которых среднедушевой доход семьи ниже прожиточного минимума, установленного в Санкт-Петербурге.</w:t>
      </w:r>
    </w:p>
    <w:p w:rsidR="00E756BD" w:rsidRDefault="00E756BD">
      <w:pPr>
        <w:pStyle w:val="ConsPlusNormal"/>
        <w:ind w:firstLine="540"/>
        <w:jc w:val="both"/>
      </w:pPr>
      <w:bookmarkStart w:id="15" w:name="P107"/>
      <w:bookmarkEnd w:id="15"/>
      <w:r>
        <w:t>1.1.12. Детей работающих граждан.</w:t>
      </w:r>
    </w:p>
    <w:p w:rsidR="00E756BD" w:rsidRDefault="00E756BD">
      <w:pPr>
        <w:pStyle w:val="ConsPlusNormal"/>
        <w:ind w:firstLine="540"/>
        <w:jc w:val="both"/>
      </w:pPr>
      <w:bookmarkStart w:id="16" w:name="P108"/>
      <w:bookmarkEnd w:id="16"/>
      <w:r>
        <w:t>1.1.13. Лиц из числа детей-сирот и детей, оставшихся без попечения родителей (далее - лица из числа детей-сирот).</w:t>
      </w:r>
    </w:p>
    <w:p w:rsidR="00E756BD" w:rsidRDefault="00E756BD">
      <w:pPr>
        <w:pStyle w:val="ConsPlusNormal"/>
        <w:ind w:firstLine="540"/>
        <w:jc w:val="both"/>
      </w:pPr>
      <w:bookmarkStart w:id="17" w:name="P109"/>
      <w:bookmarkEnd w:id="17"/>
      <w:r>
        <w:t>1.1.14. Детей,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трех лет.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1.1.14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22.01.2015 N 14)</w:t>
      </w:r>
    </w:p>
    <w:p w:rsidR="00E756BD" w:rsidRDefault="00E756BD">
      <w:pPr>
        <w:pStyle w:val="ConsPlusNormal"/>
        <w:ind w:firstLine="540"/>
        <w:jc w:val="both"/>
      </w:pPr>
      <w:r>
        <w:t xml:space="preserve">1.2. Квоты предоставления путевок в организации отдыха ежегодно устанавливаются Правительством Санкт-Петербурга отдельно для каждой категории лиц, указанной в </w:t>
      </w:r>
      <w:hyperlink r:id="rId43" w:history="1">
        <w:r>
          <w:rPr>
            <w:color w:val="0000FF"/>
          </w:rPr>
          <w:t>статье 34</w:t>
        </w:r>
      </w:hyperlink>
      <w:r>
        <w:t xml:space="preserve"> Закона.</w:t>
      </w:r>
    </w:p>
    <w:p w:rsidR="00E756BD" w:rsidRDefault="00E756BD">
      <w:pPr>
        <w:pStyle w:val="ConsPlusNormal"/>
        <w:ind w:firstLine="540"/>
        <w:jc w:val="both"/>
      </w:pPr>
      <w:r>
        <w:t>1.3. Квоты предоставления путевок в организации отдыха и их стоимость устанавливаются в зависимости от следующих видов отдыха:</w:t>
      </w:r>
    </w:p>
    <w:p w:rsidR="00E756BD" w:rsidRDefault="00E756BD">
      <w:pPr>
        <w:pStyle w:val="ConsPlusNormal"/>
        <w:ind w:firstLine="540"/>
        <w:jc w:val="both"/>
      </w:pPr>
      <w:r>
        <w:t xml:space="preserve">стационарный отдых на территории Санкт-Петербурга и Ленинградской области в </w:t>
      </w:r>
      <w:r>
        <w:lastRenderedPageBreak/>
        <w:t>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детей;</w:t>
      </w:r>
    </w:p>
    <w:p w:rsidR="00E756BD" w:rsidRDefault="00E756BD">
      <w:pPr>
        <w:pStyle w:val="ConsPlusNormal"/>
        <w:ind w:firstLine="540"/>
        <w:jc w:val="both"/>
      </w:pPr>
      <w:proofErr w:type="gramStart"/>
      <w:r>
        <w:t>стационарный отдых на территории Санкт-Петербурга и Ленинградской области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детей, включающей в себя усиленную охрану территории, создание режима для несовершеннолетних, исключающего возможность их ухода с территории по собственному желанию, круглосуточное наблюдение и контроль за несовершеннолетними, в том числе во время, отведенное</w:t>
      </w:r>
      <w:proofErr w:type="gramEnd"/>
      <w:r>
        <w:t xml:space="preserve"> для сна;</w:t>
      </w:r>
    </w:p>
    <w:p w:rsidR="00E756BD" w:rsidRDefault="00E756B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  <w:ind w:firstLine="540"/>
        <w:jc w:val="both"/>
      </w:pPr>
      <w:r>
        <w:t>стационарный отдых в южной климатической зоне на побережье Черного и Азовского морей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детей;</w:t>
      </w:r>
    </w:p>
    <w:p w:rsidR="00E756BD" w:rsidRDefault="00E756BD">
      <w:pPr>
        <w:pStyle w:val="ConsPlusNormal"/>
        <w:ind w:firstLine="540"/>
        <w:jc w:val="both"/>
      </w:pPr>
      <w:r>
        <w:t>стационарный отдых в санаторных оздоровительных лагерях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детей, по профилю лечения при наличии медицинских показаний и отсутствии противопоказаний;</w:t>
      </w:r>
    </w:p>
    <w:p w:rsidR="00E756BD" w:rsidRDefault="00E756BD">
      <w:pPr>
        <w:pStyle w:val="ConsPlusNormal"/>
        <w:ind w:firstLine="540"/>
        <w:jc w:val="both"/>
      </w:pPr>
      <w:r>
        <w:t>нестационарный отдых в организациях отдыха, осуществляющих туристско-краеведческие мероприятия;</w:t>
      </w:r>
    </w:p>
    <w:p w:rsidR="00E756BD" w:rsidRDefault="00E756BD">
      <w:pPr>
        <w:pStyle w:val="ConsPlusNormal"/>
        <w:ind w:firstLine="540"/>
        <w:jc w:val="both"/>
      </w:pPr>
      <w:r>
        <w:t>нестационарный отдых в организациях отдыха, осуществляющих спортивные мероприятия;</w:t>
      </w:r>
    </w:p>
    <w:p w:rsidR="00E756BD" w:rsidRDefault="00E756BD">
      <w:pPr>
        <w:pStyle w:val="ConsPlusNormal"/>
        <w:ind w:firstLine="540"/>
        <w:jc w:val="both"/>
      </w:pPr>
      <w:r>
        <w:t>отдых в лагерях дневного пребывания, создаваемых в период школьных каникул на базе государственных образовательных учреждений Санкт-Петербурга (далее - лагеря дневного пребывания), с пребыванием детей в дневное время и обязательной организацией их питания.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  <w:ind w:firstLine="540"/>
        <w:jc w:val="both"/>
      </w:pPr>
      <w:r>
        <w:t>Стационарный отдых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детей.</w:t>
      </w:r>
    </w:p>
    <w:p w:rsidR="00E756BD" w:rsidRDefault="00E756B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31.05.2012 N 543)</w:t>
      </w:r>
    </w:p>
    <w:p w:rsidR="00E756BD" w:rsidRDefault="00E756BD">
      <w:pPr>
        <w:pStyle w:val="ConsPlusNormal"/>
        <w:ind w:firstLine="540"/>
        <w:jc w:val="both"/>
      </w:pPr>
      <w:r>
        <w:t xml:space="preserve">1.4. Основные понятия, используемые в настоящем Положении, применяются в значениях, определенных </w:t>
      </w:r>
      <w:hyperlink r:id="rId47" w:history="1">
        <w:r>
          <w:rPr>
            <w:color w:val="0000FF"/>
          </w:rPr>
          <w:t>Законом</w:t>
        </w:r>
      </w:hyperlink>
      <w:r>
        <w:t>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>2. Условия предоставления, оплаты части или полной стоимости путевок в организации отдыха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 xml:space="preserve">2.1. Лицам, относящимся к категориям детей и молодежи, указанным в </w:t>
      </w:r>
      <w:hyperlink w:anchor="P96" w:history="1">
        <w:r>
          <w:rPr>
            <w:color w:val="0000FF"/>
          </w:rPr>
          <w:t>пунктах 1.1.1</w:t>
        </w:r>
      </w:hyperlink>
      <w:r>
        <w:t xml:space="preserve"> - </w:t>
      </w:r>
      <w:hyperlink w:anchor="P104" w:history="1">
        <w:r>
          <w:rPr>
            <w:color w:val="0000FF"/>
          </w:rPr>
          <w:t>1.1.9</w:t>
        </w:r>
      </w:hyperlink>
      <w:r>
        <w:t xml:space="preserve">, </w:t>
      </w:r>
      <w:hyperlink w:anchor="P106" w:history="1">
        <w:r>
          <w:rPr>
            <w:color w:val="0000FF"/>
          </w:rPr>
          <w:t>1.1.11</w:t>
        </w:r>
      </w:hyperlink>
      <w:r>
        <w:t xml:space="preserve">, </w:t>
      </w:r>
      <w:hyperlink w:anchor="P108" w:history="1">
        <w:r>
          <w:rPr>
            <w:color w:val="0000FF"/>
          </w:rPr>
          <w:t>1.1.13</w:t>
        </w:r>
      </w:hyperlink>
      <w:r>
        <w:t xml:space="preserve"> и </w:t>
      </w:r>
      <w:hyperlink w:anchor="P109" w:history="1">
        <w:r>
          <w:rPr>
            <w:color w:val="0000FF"/>
          </w:rPr>
          <w:t>1.1.14</w:t>
        </w:r>
      </w:hyperlink>
      <w:r>
        <w:t xml:space="preserve"> настоящего Положения, путевки в организации отдыха предоставляются бесплатно.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22.01.2015 N 14)</w:t>
      </w:r>
    </w:p>
    <w:p w:rsidR="00E756BD" w:rsidRDefault="00E756BD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Лицам, относящимся к категориям детей и молодежи, указанным в </w:t>
      </w:r>
      <w:hyperlink w:anchor="P105" w:history="1">
        <w:r>
          <w:rPr>
            <w:color w:val="0000FF"/>
          </w:rPr>
          <w:t>пунктах 1.1.10</w:t>
        </w:r>
      </w:hyperlink>
      <w:r>
        <w:t xml:space="preserve"> и </w:t>
      </w:r>
      <w:hyperlink w:anchor="P107" w:history="1">
        <w:r>
          <w:rPr>
            <w:color w:val="0000FF"/>
          </w:rPr>
          <w:t>1.1.12</w:t>
        </w:r>
      </w:hyperlink>
      <w:r>
        <w:t xml:space="preserve"> настоящего Положения, путевки в организации отдыха предоставляются с частичной оплатой стоимости путевки в организации отдыха за счет средств бюджета Санкт-Петербурга в размере 60 процентов от стоимости путевки в организации отдыха, установленной Правительством Санкт-Петербурга для данных категорий детей и молодежи.</w:t>
      </w:r>
      <w:proofErr w:type="gramEnd"/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 xml:space="preserve">2.3. 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09.03.2016 N 168.</w:t>
      </w:r>
    </w:p>
    <w:p w:rsidR="00E756BD" w:rsidRDefault="00E756BD">
      <w:pPr>
        <w:pStyle w:val="ConsPlusNormal"/>
        <w:ind w:firstLine="540"/>
        <w:jc w:val="both"/>
      </w:pPr>
      <w:r>
        <w:t xml:space="preserve">2.4. Исключен.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28.08.2013 N 635.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>3. Порядок предоставления, оплаты части или полной стоимости путевок в организации отдыха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lastRenderedPageBreak/>
        <w:t xml:space="preserve">3.1. Предоставление путевок в организации отдыха осуществляется на основании заявления о предоставлении, оплате части или полной стоимости путевки в организации отдыха (далее - заявление) по форме, утвержденной Комитетом по образованию, поданного не ранее чем за 60 дней до начала проведения оздоровительной кампании и не </w:t>
      </w:r>
      <w:proofErr w:type="gramStart"/>
      <w:r>
        <w:t>позднее</w:t>
      </w:r>
      <w:proofErr w:type="gramEnd"/>
      <w:r>
        <w:t xml:space="preserve"> чем за десять дней до начала работы организаций отдыха родителем (законным представителем, лицом из числа детей-сирот) (далее - заявитель):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22.01.2015 N 14)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категориям, указанным в </w:t>
      </w:r>
      <w:hyperlink w:anchor="P98" w:history="1">
        <w:r>
          <w:rPr>
            <w:color w:val="0000FF"/>
          </w:rPr>
          <w:t>пунктах 1.1.3</w:t>
        </w:r>
      </w:hyperlink>
      <w:r>
        <w:t xml:space="preserve"> и </w:t>
      </w:r>
      <w:hyperlink w:anchor="P101" w:history="1">
        <w:r>
          <w:rPr>
            <w:color w:val="0000FF"/>
          </w:rPr>
          <w:t>1.1.6</w:t>
        </w:r>
      </w:hyperlink>
      <w:r>
        <w:t xml:space="preserve"> настоящего Положения, в администрации районов Санкт-Петербурга по месту жительства;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категориям, указанным в </w:t>
      </w:r>
      <w:hyperlink w:anchor="P97" w:history="1">
        <w:r>
          <w:rPr>
            <w:color w:val="0000FF"/>
          </w:rPr>
          <w:t>пунктах 1.1.2</w:t>
        </w:r>
      </w:hyperlink>
      <w:r>
        <w:t xml:space="preserve"> и </w:t>
      </w:r>
      <w:hyperlink w:anchor="P108" w:history="1">
        <w:r>
          <w:rPr>
            <w:color w:val="0000FF"/>
          </w:rPr>
          <w:t>1.1.13</w:t>
        </w:r>
      </w:hyperlink>
      <w:r>
        <w:t xml:space="preserve"> настоящего Положения, в Комитет по образованию, администрации районов Санкт-Петербурга или Комитет по социальной политике Санкт-Петербурга согласно подведомственности учреждения для детей-сирот и детей, оставшихся без попечения родителей;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категории, указанной в </w:t>
      </w:r>
      <w:hyperlink w:anchor="P96" w:history="1">
        <w:r>
          <w:rPr>
            <w:color w:val="0000FF"/>
          </w:rPr>
          <w:t>пункте 1.1.1</w:t>
        </w:r>
      </w:hyperlink>
      <w:r>
        <w:t xml:space="preserve"> настоящего Положения, и содержащегося в учреждении для детей-сирот и детей, оставшихся без попечения родителей, в Комитет по образованию, администрации районов Санкт-Петербурга или Комитет по социальной политике Санкт-Петербурга согласно подведомственности учреждения для детей-сирот и детей, оставшихся без попечения родителей;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категории, указанной в </w:t>
      </w:r>
      <w:hyperlink w:anchor="P96" w:history="1">
        <w:r>
          <w:rPr>
            <w:color w:val="0000FF"/>
          </w:rPr>
          <w:t>пункте 1.1.1</w:t>
        </w:r>
      </w:hyperlink>
      <w:r>
        <w:t xml:space="preserve"> настоящего Положения, и находящегося под опекой, попечительством или в приемной семье, в администрации районов Санкт-Петербурга по месту жительства;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категориям, указанным в </w:t>
      </w:r>
      <w:hyperlink w:anchor="P99" w:history="1">
        <w:r>
          <w:rPr>
            <w:color w:val="0000FF"/>
          </w:rPr>
          <w:t>пунктах 1.1.4</w:t>
        </w:r>
      </w:hyperlink>
      <w:r>
        <w:t xml:space="preserve">, </w:t>
      </w:r>
      <w:hyperlink w:anchor="P100" w:history="1">
        <w:r>
          <w:rPr>
            <w:color w:val="0000FF"/>
          </w:rPr>
          <w:t>1.1.5</w:t>
        </w:r>
      </w:hyperlink>
      <w:r>
        <w:t xml:space="preserve">, </w:t>
      </w:r>
      <w:hyperlink w:anchor="P102" w:history="1">
        <w:r>
          <w:rPr>
            <w:color w:val="0000FF"/>
          </w:rPr>
          <w:t>1.1.7</w:t>
        </w:r>
      </w:hyperlink>
      <w:r>
        <w:t xml:space="preserve">, </w:t>
      </w:r>
      <w:hyperlink w:anchor="P103" w:history="1">
        <w:r>
          <w:rPr>
            <w:color w:val="0000FF"/>
          </w:rPr>
          <w:t>1.1.8</w:t>
        </w:r>
      </w:hyperlink>
      <w:r>
        <w:t xml:space="preserve">, </w:t>
      </w:r>
      <w:hyperlink w:anchor="P106" w:history="1">
        <w:r>
          <w:rPr>
            <w:color w:val="0000FF"/>
          </w:rPr>
          <w:t>1.1.11</w:t>
        </w:r>
      </w:hyperlink>
      <w:r>
        <w:t xml:space="preserve">, </w:t>
      </w:r>
      <w:hyperlink w:anchor="P109" w:history="1">
        <w:r>
          <w:rPr>
            <w:color w:val="0000FF"/>
          </w:rPr>
          <w:t>1.1.14</w:t>
        </w:r>
      </w:hyperlink>
      <w:r>
        <w:t xml:space="preserve"> и </w:t>
      </w:r>
      <w:hyperlink w:anchor="P104" w:history="1">
        <w:r>
          <w:rPr>
            <w:color w:val="0000FF"/>
          </w:rPr>
          <w:t>пункте 1.1.9</w:t>
        </w:r>
      </w:hyperlink>
      <w:r>
        <w:t xml:space="preserve"> (за исключением лиц, указанных в </w:t>
      </w:r>
      <w:hyperlink w:anchor="P146" w:history="1">
        <w:r>
          <w:rPr>
            <w:color w:val="0000FF"/>
          </w:rPr>
          <w:t>абзаце седьмом</w:t>
        </w:r>
      </w:hyperlink>
      <w:r>
        <w:t xml:space="preserve"> настоящего пункта) настоящего Положения, в администрации районов Санкт-Петербурга по месту жительства;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bookmarkStart w:id="18" w:name="P146"/>
      <w:bookmarkEnd w:id="18"/>
      <w:r>
        <w:t xml:space="preserve">лица, относящегося к категории, указанной в </w:t>
      </w:r>
      <w:hyperlink w:anchor="P104" w:history="1">
        <w:r>
          <w:rPr>
            <w:color w:val="0000FF"/>
          </w:rPr>
          <w:t>пункте 1.1.9</w:t>
        </w:r>
      </w:hyperlink>
      <w:r>
        <w:t xml:space="preserve"> настоящего Положения, и проживающего в учреждении для детей-сирот и детей, оставшихся без попечения родителей, находящемся в ведении Комитета по социальной политике Санкт-Петербурга, в Комитет по социальной политике Санкт-Петербурга;</w:t>
      </w:r>
    </w:p>
    <w:p w:rsidR="00E756BD" w:rsidRDefault="00E756BD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 xml:space="preserve">лица, относящегося к категории, указанной в </w:t>
      </w:r>
      <w:hyperlink w:anchor="P105" w:history="1">
        <w:r>
          <w:rPr>
            <w:color w:val="0000FF"/>
          </w:rPr>
          <w:t>пункте 1.1.10</w:t>
        </w:r>
      </w:hyperlink>
      <w:r>
        <w:t xml:space="preserve"> настоящего Положения, в Комитет по образованию, Комитет по физической культуре и спорту или администрации районов Санкт-Петербурга согласно подведомственности государственного образовательного учреждения;</w:t>
      </w:r>
    </w:p>
    <w:p w:rsidR="00E756BD" w:rsidRDefault="00E756BD">
      <w:pPr>
        <w:pStyle w:val="ConsPlusNormal"/>
        <w:ind w:firstLine="540"/>
        <w:jc w:val="both"/>
      </w:pPr>
      <w:proofErr w:type="gramStart"/>
      <w:r>
        <w:t xml:space="preserve">лица, относящегося к категориям, указанным в </w:t>
      </w:r>
      <w:hyperlink w:anchor="P95" w:history="1">
        <w:r>
          <w:rPr>
            <w:color w:val="0000FF"/>
          </w:rPr>
          <w:t>пункте 1.1</w:t>
        </w:r>
      </w:hyperlink>
      <w:r>
        <w:t xml:space="preserve"> настоящего Положения, в Комитет по образованию, Комитет по физической культуре или администрации районов Санкт-Петербурга согласно подведомственности государственного образовательного учреждения, на базе которого создан лагерь дневного пребывания.</w:t>
      </w:r>
      <w:proofErr w:type="gramEnd"/>
    </w:p>
    <w:p w:rsidR="00E756BD" w:rsidRDefault="00E756BD">
      <w:pPr>
        <w:pStyle w:val="ConsPlusNormal"/>
        <w:jc w:val="both"/>
      </w:pPr>
      <w:r>
        <w:t xml:space="preserve">(п. 3.1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>3.2. Одновременно с заявлением представляются документы, необходимые для предоставления, оплаты части или полной стоимости путевки в организации отдыха, перечень которых утверждает Комитет по образованию.</w:t>
      </w:r>
    </w:p>
    <w:p w:rsidR="00E756BD" w:rsidRDefault="00E756BD">
      <w:pPr>
        <w:pStyle w:val="ConsPlusNormal"/>
        <w:ind w:firstLine="540"/>
        <w:jc w:val="both"/>
      </w:pPr>
      <w:r>
        <w:t>Документы, прилагаемые к заявлению, после копирования возвращаются заявителю.</w:t>
      </w:r>
    </w:p>
    <w:p w:rsidR="00E756BD" w:rsidRDefault="00E756BD">
      <w:pPr>
        <w:pStyle w:val="ConsPlusNormal"/>
        <w:ind w:firstLine="540"/>
        <w:jc w:val="both"/>
      </w:pPr>
      <w:r>
        <w:t>3.3. Комитет по образованию, администрации районов Санкт-Петербурга, Комитет по физической культуре и спорту, Комитет по социальной политике Санкт-Петербурга (далее - исполнительные органы) принимают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В целях предоставления, оплаты части или полной стоимости путевок в организации отдыха лицам, относящимся к категориям, указанным в </w:t>
      </w:r>
      <w:hyperlink w:anchor="P96" w:history="1">
        <w:r>
          <w:rPr>
            <w:color w:val="0000FF"/>
          </w:rPr>
          <w:t>пунктах 1.1.1</w:t>
        </w:r>
      </w:hyperlink>
      <w:r>
        <w:t xml:space="preserve"> - </w:t>
      </w:r>
      <w:hyperlink w:anchor="P106" w:history="1">
        <w:r>
          <w:rPr>
            <w:color w:val="0000FF"/>
          </w:rPr>
          <w:t>1.1.11</w:t>
        </w:r>
      </w:hyperlink>
      <w:r>
        <w:t xml:space="preserve">, </w:t>
      </w:r>
      <w:hyperlink w:anchor="P108" w:history="1">
        <w:r>
          <w:rPr>
            <w:color w:val="0000FF"/>
          </w:rPr>
          <w:t>1.1.13</w:t>
        </w:r>
      </w:hyperlink>
      <w:r>
        <w:t xml:space="preserve"> и </w:t>
      </w:r>
      <w:hyperlink w:anchor="P109" w:history="1">
        <w:r>
          <w:rPr>
            <w:color w:val="0000FF"/>
          </w:rPr>
          <w:t>1.1.14</w:t>
        </w:r>
      </w:hyperlink>
      <w:r>
        <w:t xml:space="preserve"> настоящего Положения, а также путевок в лагеря дневного пребывания лицам, относящимся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Положения, исполнительными органами создаются комиссии по организации отдыха и оздоровления детей и молодежи (далее - </w:t>
      </w:r>
      <w:r>
        <w:lastRenderedPageBreak/>
        <w:t>Комиссии).</w:t>
      </w:r>
      <w:proofErr w:type="gramEnd"/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Санкт-Петербурга от 28.01.2014 </w:t>
      </w:r>
      <w:hyperlink r:id="rId58" w:history="1">
        <w:r>
          <w:rPr>
            <w:color w:val="0000FF"/>
          </w:rPr>
          <w:t>N 26</w:t>
        </w:r>
      </w:hyperlink>
      <w:r>
        <w:t xml:space="preserve">, от 22.01.2015 </w:t>
      </w:r>
      <w:hyperlink r:id="rId59" w:history="1">
        <w:r>
          <w:rPr>
            <w:color w:val="0000FF"/>
          </w:rPr>
          <w:t>N 14</w:t>
        </w:r>
      </w:hyperlink>
      <w:r>
        <w:t>)</w:t>
      </w:r>
    </w:p>
    <w:p w:rsidR="00E756BD" w:rsidRDefault="00E756BD">
      <w:pPr>
        <w:pStyle w:val="ConsPlusNormal"/>
        <w:ind w:firstLine="540"/>
        <w:jc w:val="both"/>
      </w:pPr>
      <w:r>
        <w:t>3.5. Комиссии:</w:t>
      </w:r>
    </w:p>
    <w:p w:rsidR="00E756BD" w:rsidRDefault="00E756BD">
      <w:pPr>
        <w:pStyle w:val="ConsPlusNormal"/>
        <w:ind w:firstLine="540"/>
        <w:jc w:val="both"/>
      </w:pPr>
      <w:r>
        <w:t>рассматривают заявления и документы, необходимые для предоставления, оплаты части или полной стоимости путевки в организации отдыха в течение десяти рабочих дней со дня подачи заявления;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22.01.2015 N 14)</w:t>
      </w:r>
    </w:p>
    <w:p w:rsidR="00E756BD" w:rsidRDefault="00E756BD">
      <w:pPr>
        <w:pStyle w:val="ConsPlusNormal"/>
        <w:ind w:firstLine="540"/>
        <w:jc w:val="both"/>
      </w:pPr>
      <w:r>
        <w:t>определяют перечень лиц, имеющих право на предоставление, оплату части или полной стоимости путевок в организации отдыха;</w:t>
      </w:r>
    </w:p>
    <w:p w:rsidR="00E756BD" w:rsidRDefault="00E756BD">
      <w:pPr>
        <w:pStyle w:val="ConsPlusNormal"/>
        <w:ind w:firstLine="540"/>
        <w:jc w:val="both"/>
      </w:pPr>
      <w:r>
        <w:t>осуществляют распределение путевок в организации отдыха, приобретаемых за счет средств бюджета Санкт-Петербурга, выделяемых исполнительным органам, между лицами, имеющими право на предоставление, оплату части или полной стоимости путевок в организации отдыха.</w:t>
      </w:r>
    </w:p>
    <w:p w:rsidR="00E756BD" w:rsidRDefault="00E756BD">
      <w:pPr>
        <w:pStyle w:val="ConsPlusNormal"/>
        <w:ind w:firstLine="540"/>
        <w:jc w:val="both"/>
      </w:pPr>
      <w:r>
        <w:t>3.6. Распределение путевок в организации отдыха осуществляется в соответствии с квотой распределения путевок в организации отдыха между исполнительными органами, а также в соответствии с датой и временем подачи заявления.</w:t>
      </w:r>
    </w:p>
    <w:p w:rsidR="00E756BD" w:rsidRDefault="00E756BD">
      <w:pPr>
        <w:pStyle w:val="ConsPlusNormal"/>
        <w:ind w:firstLine="540"/>
        <w:jc w:val="both"/>
      </w:pPr>
      <w:r>
        <w:t>Квота распределения путевок в организации отдыха между исполнительными органами устанавливается Комитетом по образованию с учетом заявок исполнительных органов.</w:t>
      </w:r>
    </w:p>
    <w:p w:rsidR="00E756BD" w:rsidRDefault="00E756BD">
      <w:pPr>
        <w:pStyle w:val="ConsPlusNormal"/>
        <w:ind w:firstLine="540"/>
        <w:jc w:val="both"/>
      </w:pPr>
      <w:r>
        <w:t>3.7. Решения Комиссий принимаются простым большинством голосов от общего числа присутствующих на заседании членов Комиссии и оформляются протоколом. Секретари Комиссий не принимают участия в голосовании.</w:t>
      </w:r>
    </w:p>
    <w:p w:rsidR="00E756BD" w:rsidRDefault="00E756BD">
      <w:pPr>
        <w:pStyle w:val="ConsPlusNormal"/>
        <w:ind w:firstLine="540"/>
        <w:jc w:val="both"/>
      </w:pPr>
      <w:r>
        <w:t>Заседания Комиссий проводятся по мере поступления заявлений и документов, необходимых для предоставления, оплаты части или полной стоимости путевок в организации отдыха, но не реже одного раза в месяц.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>Порядок работы и составы Комиссий утверждаются исполнительными органами.</w:t>
      </w:r>
    </w:p>
    <w:p w:rsidR="00E756BD" w:rsidRDefault="00E756BD">
      <w:pPr>
        <w:pStyle w:val="ConsPlusNormal"/>
        <w:ind w:firstLine="540"/>
        <w:jc w:val="both"/>
      </w:pPr>
      <w:r>
        <w:t>3.8. Исполнительные органы в течение пяти рабочих дней со дня подписания протоколов Комиссий о перечне лиц, имеющих право на предоставление, оплату части или полной стоимости путевок в организации отдыха, принимают решение о предоставлении или об отказе в предоставлении путевок в организации отдыха. О принятом решении исполнительный орган информирует заявителя в течение пяти рабочих дней со дня принятия решения.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>Решение о предоставлении, оплате части или полной стоимости путевок в организации отдыха оформляется распоряжением исполнительного органа с указанием размера стоимости путевок в организации отдыха, подлежащего оплате.</w:t>
      </w:r>
    </w:p>
    <w:p w:rsidR="00E756BD" w:rsidRDefault="00E756BD">
      <w:pPr>
        <w:pStyle w:val="ConsPlusNormal"/>
        <w:ind w:firstLine="540"/>
        <w:jc w:val="both"/>
      </w:pPr>
      <w:r>
        <w:t>Решение об отказе в предоставлении, оплате части или полной стоимости путевки в организацию отдыха направляется заявителю с указанием причины отказа и порядка его обжалования.</w:t>
      </w:r>
    </w:p>
    <w:p w:rsidR="00E756BD" w:rsidRDefault="00E756BD">
      <w:pPr>
        <w:pStyle w:val="ConsPlusNormal"/>
        <w:ind w:firstLine="540"/>
        <w:jc w:val="both"/>
      </w:pPr>
      <w:r>
        <w:t>3.9. На основании решения исполнительный орган выдает путевку в организацию отдыха заявителю по установленным срокам заездов в конкретную организацию отдыха.</w:t>
      </w:r>
    </w:p>
    <w:p w:rsidR="00E756BD" w:rsidRDefault="00E756BD">
      <w:pPr>
        <w:pStyle w:val="ConsPlusNormal"/>
        <w:ind w:firstLine="540"/>
        <w:jc w:val="both"/>
      </w:pPr>
      <w:r>
        <w:t>Путевка в организацию отдыха является именной и не может быть передана или продана другим лицам.</w:t>
      </w:r>
    </w:p>
    <w:p w:rsidR="00E756BD" w:rsidRDefault="00E756BD">
      <w:pPr>
        <w:pStyle w:val="ConsPlusNormal"/>
        <w:ind w:firstLine="540"/>
        <w:jc w:val="both"/>
      </w:pPr>
      <w:r>
        <w:t xml:space="preserve">3.10. Исключен.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18.12.2012 N 1333.</w:t>
      </w:r>
    </w:p>
    <w:p w:rsidR="00E756BD" w:rsidRDefault="00E756BD">
      <w:pPr>
        <w:pStyle w:val="ConsPlusNormal"/>
        <w:ind w:firstLine="540"/>
        <w:jc w:val="both"/>
      </w:pPr>
      <w:r>
        <w:t>3.11. Оплата части или полной стоимости путевок в организации отдыха осуществляется исполнительным органом организациям отдыха на основании заключенных договоров.</w:t>
      </w:r>
    </w:p>
    <w:p w:rsidR="00E756BD" w:rsidRDefault="00E756BD">
      <w:pPr>
        <w:pStyle w:val="ConsPlusNormal"/>
        <w:ind w:firstLine="540"/>
        <w:jc w:val="both"/>
      </w:pPr>
      <w:r>
        <w:t>3.12. Порядок предоставления, оплаты части или полной стоимости путевок в организации отдыха в части, не урегулированной настоящим Положением, устанавливается исполнительными органами.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 xml:space="preserve">4. Порядок </w:t>
      </w:r>
      <w:proofErr w:type="gramStart"/>
      <w:r>
        <w:t>предоставления оплаты части стоимости путевок</w:t>
      </w:r>
      <w:proofErr w:type="gramEnd"/>
      <w:r>
        <w:t xml:space="preserve"> в организации отдыха, за исключением лагерей дневного пребывания, лицам, относящимся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</w:t>
      </w:r>
    </w:p>
    <w:p w:rsidR="00E756BD" w:rsidRDefault="00E756BD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jc w:val="both"/>
      </w:pPr>
    </w:p>
    <w:p w:rsidR="00E756BD" w:rsidRDefault="00E756BD">
      <w:pPr>
        <w:pStyle w:val="ConsPlusNormal"/>
        <w:ind w:firstLine="540"/>
        <w:jc w:val="both"/>
      </w:pPr>
      <w:r>
        <w:t xml:space="preserve">4.1. Приобретение путевок в организации отдыха, за исключением лагерей дневного </w:t>
      </w:r>
      <w:r>
        <w:lastRenderedPageBreak/>
        <w:t xml:space="preserve">пребывания (далее в настоящем разделе - организации), лицам, относящимся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Положения, осуществляется родителями (законными представителями) самостоятельно. Выбор организаций осуществляется родителями (законными представителями) из перечня организаций, предоставляющих путевки для детей работающих граждан (далее - Перечень).</w:t>
      </w:r>
    </w:p>
    <w:p w:rsidR="00E756BD" w:rsidRDefault="00E756BD">
      <w:pPr>
        <w:pStyle w:val="ConsPlusNormal"/>
        <w:ind w:firstLine="540"/>
        <w:jc w:val="both"/>
      </w:pPr>
      <w:r>
        <w:t>Порядок включения организаций в Перечень утверждается Комитетом по образованию.</w:t>
      </w:r>
    </w:p>
    <w:p w:rsidR="00E756BD" w:rsidRDefault="00E756BD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Предоставление оплаты части стоимости путевок в организации за счет средств бюджета Санкт-Петербурга лицам, относящимся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Положения, подтверждается сертификатом на оплату части стоимости путевки в организации (далее - сертификат), являющимся основанием для заключения родителями (законными представителями) договора на оказание услуги по отдыху и оздоровлению (далее - договор) в течение срока действия сертификата.</w:t>
      </w:r>
      <w:proofErr w:type="gramEnd"/>
    </w:p>
    <w:p w:rsidR="00E756BD" w:rsidRDefault="00E756BD">
      <w:pPr>
        <w:pStyle w:val="ConsPlusNormal"/>
        <w:ind w:firstLine="540"/>
        <w:jc w:val="both"/>
      </w:pPr>
      <w:r>
        <w:t xml:space="preserve">4.3. </w:t>
      </w:r>
      <w:proofErr w:type="gramStart"/>
      <w:r>
        <w:t xml:space="preserve">Предоставление оплаты части стоимости путевки в организацию в отношении лица, относящегося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Положения, осуществляется на основании заявления о предоставлении оплаты части стоимости путевки в организацию (далее - заявление), поданного заявителем в государственное учреждение Санкт-Петербурга, к целям, предмету и видам деятельности которого относится осуществление оплаты части стоимости путевок в организации, определяемое Комитетом по образованию (далее - государственное</w:t>
      </w:r>
      <w:proofErr w:type="gramEnd"/>
      <w:r>
        <w:t xml:space="preserve"> учреждение).</w:t>
      </w:r>
    </w:p>
    <w:p w:rsidR="00E756BD" w:rsidRDefault="00E756BD">
      <w:pPr>
        <w:pStyle w:val="ConsPlusNormal"/>
        <w:ind w:firstLine="540"/>
        <w:jc w:val="both"/>
      </w:pPr>
      <w:r>
        <w:t>Одновременно с заявлением представляются документы, необходимые для предоставления оплаты части стоимости путевки в организации.</w:t>
      </w:r>
    </w:p>
    <w:p w:rsidR="00E756BD" w:rsidRDefault="00E756BD">
      <w:pPr>
        <w:pStyle w:val="ConsPlusNormal"/>
        <w:ind w:firstLine="540"/>
        <w:jc w:val="both"/>
      </w:pPr>
      <w:r>
        <w:t>Документы, прилагаемые к заявлению, после копирования возвращаются заявителю.</w:t>
      </w:r>
    </w:p>
    <w:p w:rsidR="00E756BD" w:rsidRDefault="00E756BD">
      <w:pPr>
        <w:pStyle w:val="ConsPlusNormal"/>
        <w:ind w:firstLine="540"/>
        <w:jc w:val="both"/>
      </w:pPr>
      <w:r>
        <w:t xml:space="preserve">4.4. Форма заявления, перечень документов, необходимых для предоставления оплаты части стоимости путевки в организации, в отношении лица, относящегося к категории, указанной в </w:t>
      </w:r>
      <w:hyperlink w:anchor="P107" w:history="1">
        <w:r>
          <w:rPr>
            <w:color w:val="0000FF"/>
          </w:rPr>
          <w:t>пункте 1.1.12</w:t>
        </w:r>
      </w:hyperlink>
      <w:r>
        <w:t xml:space="preserve"> настоящего Положения, утверждаются Комитетом по образованию.</w:t>
      </w:r>
    </w:p>
    <w:p w:rsidR="00E756BD" w:rsidRDefault="00E756BD">
      <w:pPr>
        <w:pStyle w:val="ConsPlusNormal"/>
        <w:ind w:firstLine="540"/>
        <w:jc w:val="both"/>
      </w:pPr>
      <w:r>
        <w:t>4.5. Государственное учреждение:</w:t>
      </w:r>
    </w:p>
    <w:p w:rsidR="00E756BD" w:rsidRDefault="00E756BD">
      <w:pPr>
        <w:pStyle w:val="ConsPlusNormal"/>
        <w:ind w:firstLine="540"/>
        <w:jc w:val="both"/>
      </w:pPr>
      <w:r>
        <w:t>рассматривает заявления и документы, необходимые для предоставления оплаты части стоимости путевки в организации, в течение одного рабочего дня со дня подачи заявления;</w:t>
      </w:r>
    </w:p>
    <w:p w:rsidR="00E756BD" w:rsidRDefault="00E756BD">
      <w:pPr>
        <w:pStyle w:val="ConsPlusNormal"/>
        <w:ind w:firstLine="540"/>
        <w:jc w:val="both"/>
      </w:pPr>
      <w:r>
        <w:t>составляет список лиц, имеющих право на предоставление оплаты части стоимости путевок в организации (далее - список), с указанием размера стоимости путевки, подлежащей оплате, по форме, утвержденной Комитетом по образованию;</w:t>
      </w:r>
    </w:p>
    <w:p w:rsidR="00E756BD" w:rsidRDefault="00E756BD">
      <w:pPr>
        <w:pStyle w:val="ConsPlusNormal"/>
        <w:ind w:firstLine="540"/>
        <w:jc w:val="both"/>
      </w:pPr>
      <w:r>
        <w:t>направляет список в Комитет по образованию;</w:t>
      </w:r>
    </w:p>
    <w:p w:rsidR="00E756BD" w:rsidRDefault="00E756BD">
      <w:pPr>
        <w:pStyle w:val="ConsPlusNormal"/>
        <w:ind w:firstLine="540"/>
        <w:jc w:val="both"/>
      </w:pPr>
      <w:r>
        <w:t>выдает сертификаты по форме, утвержденной Комитетом по образованию;</w:t>
      </w:r>
    </w:p>
    <w:p w:rsidR="00E756BD" w:rsidRDefault="00E756BD">
      <w:pPr>
        <w:pStyle w:val="ConsPlusNormal"/>
        <w:ind w:firstLine="540"/>
        <w:jc w:val="both"/>
      </w:pPr>
      <w:r>
        <w:t>осуществляет оплату части стоимости путевок организациям после оказания ими услуг по организации отдыха и оздоровления детей работающих граждан в порядке, установленном Комитетом по образованию.</w:t>
      </w:r>
    </w:p>
    <w:p w:rsidR="00E756BD" w:rsidRDefault="00E756BD">
      <w:pPr>
        <w:pStyle w:val="ConsPlusNormal"/>
        <w:ind w:firstLine="540"/>
        <w:jc w:val="both"/>
      </w:pPr>
      <w:r>
        <w:t>4.6. Комитет по образованию в течение одного рабочего дня со дня получения списка издает распоряжение о предоставлении оплаты части стоимости путевок в организации и направляет в государственное учреждение для выдачи сертификатов.</w:t>
      </w:r>
    </w:p>
    <w:p w:rsidR="00E756BD" w:rsidRDefault="00E756BD">
      <w:pPr>
        <w:pStyle w:val="ConsPlusNormal"/>
        <w:ind w:firstLine="540"/>
        <w:jc w:val="both"/>
      </w:pPr>
      <w:r>
        <w:t xml:space="preserve">4.7. Порядок </w:t>
      </w:r>
      <w:proofErr w:type="gramStart"/>
      <w:r>
        <w:t>предоставления оплаты части стоимости путевок</w:t>
      </w:r>
      <w:proofErr w:type="gramEnd"/>
      <w:r>
        <w:t xml:space="preserve"> в организации в части, не урегулированной настоящим Положением, устанавливается Комитетом по образованию.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>5. Порядок подбора организаций отдыха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Подбор организаций отдыха (далее - подбор) для лиц, относящихся к категориям, указанным в </w:t>
      </w:r>
      <w:hyperlink w:anchor="P95" w:history="1">
        <w:r>
          <w:rPr>
            <w:color w:val="0000FF"/>
          </w:rPr>
          <w:t>пункте 1.1</w:t>
        </w:r>
      </w:hyperlink>
      <w:r>
        <w:t xml:space="preserve"> настоящего Положения, за исключением </w:t>
      </w:r>
      <w:hyperlink w:anchor="P98" w:history="1">
        <w:r>
          <w:rPr>
            <w:color w:val="0000FF"/>
          </w:rPr>
          <w:t>пунктов 1.1.3</w:t>
        </w:r>
      </w:hyperlink>
      <w:r>
        <w:t xml:space="preserve">, </w:t>
      </w:r>
      <w:hyperlink w:anchor="P101" w:history="1">
        <w:r>
          <w:rPr>
            <w:color w:val="0000FF"/>
          </w:rPr>
          <w:t>1.1.6</w:t>
        </w:r>
      </w:hyperlink>
      <w:r>
        <w:t xml:space="preserve"> и </w:t>
      </w:r>
      <w:hyperlink w:anchor="P107" w:history="1">
        <w:r>
          <w:rPr>
            <w:color w:val="0000FF"/>
          </w:rPr>
          <w:t>1.1.12</w:t>
        </w:r>
      </w:hyperlink>
      <w:r>
        <w:t xml:space="preserve"> настоящего Положения, осуществляется соответствующими исполнительными органами на конкурсной основе, за исключением государственных учреждений Санкт-Петербурга, имеющих объекты загородных детских оздоровительных баз и находящихся в ведении соответствующих исполнительных органов, предметом деятельности которых является организация отдыха и оздоровления детей и</w:t>
      </w:r>
      <w:proofErr w:type="gramEnd"/>
      <w:r>
        <w:t xml:space="preserve"> молодежи.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 xml:space="preserve">Подбор для лиц, относящихся к категориям, указанным в </w:t>
      </w:r>
      <w:hyperlink w:anchor="P98" w:history="1">
        <w:r>
          <w:rPr>
            <w:color w:val="0000FF"/>
          </w:rPr>
          <w:t>пунктах 1.1.3</w:t>
        </w:r>
      </w:hyperlink>
      <w:r>
        <w:t xml:space="preserve"> и </w:t>
      </w:r>
      <w:hyperlink w:anchor="P101" w:history="1">
        <w:r>
          <w:rPr>
            <w:color w:val="0000FF"/>
          </w:rPr>
          <w:t>1.1.6</w:t>
        </w:r>
      </w:hyperlink>
      <w:r>
        <w:t xml:space="preserve"> настоящего Положения, осуществляется Комитетом по образованию на конкурсной основе, за исключением </w:t>
      </w:r>
      <w:r>
        <w:lastRenderedPageBreak/>
        <w:t>государственных учреждений, подведомственных Комитету по образованию.</w:t>
      </w:r>
    </w:p>
    <w:p w:rsidR="00E756BD" w:rsidRDefault="00E756BD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  <w:ind w:firstLine="540"/>
        <w:jc w:val="both"/>
      </w:pPr>
      <w:bookmarkStart w:id="19" w:name="P203"/>
      <w:bookmarkEnd w:id="19"/>
      <w:r>
        <w:t xml:space="preserve">5.2. Исполнительные органы через информационно-коммуникационную сеть "Интернет" на сайтах исполнительных органов размещают информацию о приеме заявок на участие в подборе (далее - заявки) не </w:t>
      </w:r>
      <w:proofErr w:type="gramStart"/>
      <w:r>
        <w:t>позднее</w:t>
      </w:r>
      <w:proofErr w:type="gramEnd"/>
      <w:r>
        <w:t xml:space="preserve"> чем за 10 рабочих дней до начала подбора.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28.01.2014 N 26)</w:t>
      </w:r>
    </w:p>
    <w:p w:rsidR="00E756BD" w:rsidRDefault="00E756BD">
      <w:pPr>
        <w:pStyle w:val="ConsPlusNormal"/>
        <w:ind w:firstLine="540"/>
        <w:jc w:val="both"/>
      </w:pPr>
      <w:r>
        <w:t xml:space="preserve">5.3. Для участия в подборе организации отдыха направляют в исполнительные органы заявки и документы в соответствии с перечнем, утверждаемым исполнительными органами (далее - документация), не </w:t>
      </w:r>
      <w:proofErr w:type="gramStart"/>
      <w:r>
        <w:t>позднее</w:t>
      </w:r>
      <w:proofErr w:type="gramEnd"/>
      <w:r>
        <w:t xml:space="preserve"> чем за два рабочих дня до проведения подбора.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18.12.2012 N 1333)</w:t>
      </w:r>
    </w:p>
    <w:p w:rsidR="00E756BD" w:rsidRDefault="00E756BD">
      <w:pPr>
        <w:pStyle w:val="ConsPlusNormal"/>
        <w:ind w:firstLine="540"/>
        <w:jc w:val="both"/>
      </w:pPr>
      <w:r>
        <w:t xml:space="preserve">Документация, представленная после срока приема документации и не отвечающая требованиям, указанным в </w:t>
      </w:r>
      <w:hyperlink w:anchor="P203" w:history="1">
        <w:r>
          <w:rPr>
            <w:color w:val="0000FF"/>
          </w:rPr>
          <w:t>пункте 5.2</w:t>
        </w:r>
      </w:hyperlink>
      <w:r>
        <w:t xml:space="preserve"> настоящего Положения, не принимается и не рассматривается.</w:t>
      </w:r>
    </w:p>
    <w:p w:rsidR="00E756BD" w:rsidRDefault="00E756BD">
      <w:pPr>
        <w:pStyle w:val="ConsPlusNormal"/>
        <w:ind w:firstLine="540"/>
        <w:jc w:val="both"/>
      </w:pPr>
      <w:r>
        <w:t>5.4. Исполнительные органы принимают заявки и документы от организаций отдыха и в течение двух рабочих дней передают их на рассмотрение комиссии по условиям организации и проведения подбора (далее - Конкурсная комиссия), создаваемой исполнительными органами.</w:t>
      </w:r>
    </w:p>
    <w:p w:rsidR="00E756BD" w:rsidRDefault="00E756BD">
      <w:pPr>
        <w:pStyle w:val="ConsPlusNormal"/>
        <w:ind w:firstLine="540"/>
        <w:jc w:val="both"/>
      </w:pPr>
      <w:r>
        <w:t>Конкурсная комиссия является совещательным коллегиальным органом. Состав Конкурсной комиссии, Положение о Конкурсной комиссии, критерии определения победителей подбора, а также порядок проведения подбора в части, не урегулированной настоящим Положением, утверждаются исполнительными органами.</w:t>
      </w:r>
    </w:p>
    <w:p w:rsidR="00E756BD" w:rsidRDefault="00E756BD">
      <w:pPr>
        <w:pStyle w:val="ConsPlusNormal"/>
        <w:ind w:firstLine="540"/>
        <w:jc w:val="both"/>
      </w:pPr>
      <w:r>
        <w:t>5.5. По результатам рассмотрения заявок Конкурсная комиссия в течение 20 рабочих дней со дня поступления документации принимает решение о победителях подбора или о признании подбора несостоявшимся. Решение Конкурсной комиссии принимается простым большинством голосов от общего числа членов Конкурсной комиссии и оформляется протоколом. Решение Конкурсной комиссии в течение двух рабочих дней передается в исполнительный орган.</w:t>
      </w:r>
    </w:p>
    <w:p w:rsidR="00E756BD" w:rsidRDefault="00E756B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>5.6. Решение о победителях подбора или о признании подбора несостоявшимся оформляется распоряжением исполнительных органов.</w:t>
      </w:r>
    </w:p>
    <w:p w:rsidR="00E756BD" w:rsidRDefault="00E756BD">
      <w:pPr>
        <w:pStyle w:val="ConsPlusNormal"/>
        <w:ind w:firstLine="540"/>
        <w:jc w:val="both"/>
      </w:pPr>
      <w:r>
        <w:t>5.7. Исполнительный орган в течение 20 рабочих дней со дня издания распоряжения о победителях подбора заключает договор с организацией отдыха, признанной победителем подбора.</w:t>
      </w:r>
    </w:p>
    <w:p w:rsidR="00E756BD" w:rsidRDefault="00E75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26.01.2016 N 43)</w:t>
      </w:r>
    </w:p>
    <w:p w:rsidR="00E756BD" w:rsidRDefault="00E756BD">
      <w:pPr>
        <w:pStyle w:val="ConsPlusNormal"/>
        <w:ind w:firstLine="540"/>
        <w:jc w:val="both"/>
      </w:pPr>
      <w:r>
        <w:t>5.8. В случаях если подбор признан несостоявшимся, исполнительные органы принимают решение о проведении повторного подбора. При проведении повторного подбора исполнительные органы вправе изменить сроки и условия проведения подбора.</w:t>
      </w:r>
    </w:p>
    <w:p w:rsidR="00E756BD" w:rsidRDefault="00E756BD">
      <w:pPr>
        <w:pStyle w:val="ConsPlusNormal"/>
      </w:pPr>
    </w:p>
    <w:p w:rsidR="00E756BD" w:rsidRDefault="00E756BD">
      <w:pPr>
        <w:pStyle w:val="ConsPlusNormal"/>
      </w:pPr>
    </w:p>
    <w:p w:rsidR="00E756BD" w:rsidRDefault="00E756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E2A" w:rsidRDefault="00E756BD">
      <w:bookmarkStart w:id="20" w:name="_GoBack"/>
      <w:bookmarkEnd w:id="20"/>
    </w:p>
    <w:sectPr w:rsidR="00F82E2A" w:rsidSect="006E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D"/>
    <w:rsid w:val="000213BC"/>
    <w:rsid w:val="000A23F1"/>
    <w:rsid w:val="00E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9859825C4C7F0A5764DD28C9F14627B912F3826195C350621DEC7380E8BFF03F446FBAA10A1A4BC6tDQ" TargetMode="External"/><Relationship Id="rId21" Type="http://schemas.openxmlformats.org/officeDocument/2006/relationships/hyperlink" Target="consultantplus://offline/ref=8F9859825C4C7F0A5764DD28C9F14627B917FA87639EC350621DEC7380E8BFF03F446FBAA10A1A4AC6tFQ" TargetMode="External"/><Relationship Id="rId42" Type="http://schemas.openxmlformats.org/officeDocument/2006/relationships/hyperlink" Target="consultantplus://offline/ref=8F9859825C4C7F0A5764DD28C9F14627B914F583639CC350621DEC7380E8BFF03F446FBAA10A1A4BC6tDQ" TargetMode="External"/><Relationship Id="rId47" Type="http://schemas.openxmlformats.org/officeDocument/2006/relationships/hyperlink" Target="consultantplus://offline/ref=8F9859825C4C7F0A5764DD28C9F14627B916F3826094C350621DEC7380CEt8Q" TargetMode="External"/><Relationship Id="rId63" Type="http://schemas.openxmlformats.org/officeDocument/2006/relationships/hyperlink" Target="consultantplus://offline/ref=8F9859825C4C7F0A5764DD28C9F14627B912F3826195C350621DEC7380E8BFF03F446FBAA10A1A49C6tFQ" TargetMode="External"/><Relationship Id="rId68" Type="http://schemas.openxmlformats.org/officeDocument/2006/relationships/hyperlink" Target="consultantplus://offline/ref=8F9859825C4C7F0A5764DD28C9F14627B912F3826195C350621DEC7380E8BFF03F446FBAA10A1A48C6tBQ" TargetMode="External"/><Relationship Id="rId7" Type="http://schemas.openxmlformats.org/officeDocument/2006/relationships/hyperlink" Target="consultantplus://offline/ref=8F9859825C4C7F0A5764DD28C9F14627B912F3826195C350621DEC7380E8BFF03F446FBAA10A1A4BC6tEQ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9859825C4C7F0A5764DD28C9F14627B916F3826094C350621DEC7380E8BFF03F446FBAA10A194FC6tEQ" TargetMode="External"/><Relationship Id="rId29" Type="http://schemas.openxmlformats.org/officeDocument/2006/relationships/hyperlink" Target="consultantplus://offline/ref=8F9859825C4C7F0A5764DD28C9F14627B118F3836F969E5A6A44E071C8t7Q" TargetMode="External"/><Relationship Id="rId11" Type="http://schemas.openxmlformats.org/officeDocument/2006/relationships/hyperlink" Target="consultantplus://offline/ref=8F9859825C4C7F0A5764DD28C9F14627B917FA82679CC350621DEC7380E8BFF03F446FBAA10A1A4BC6tEQ" TargetMode="External"/><Relationship Id="rId24" Type="http://schemas.openxmlformats.org/officeDocument/2006/relationships/hyperlink" Target="consultantplus://offline/ref=8F9859825C4C7F0A5764DD28C9F14627B917FA82679CC350621DEC7380E8BFF03F446FBAA10A1A4BC6t3Q" TargetMode="External"/><Relationship Id="rId32" Type="http://schemas.openxmlformats.org/officeDocument/2006/relationships/hyperlink" Target="consultantplus://offline/ref=8F9859825C4C7F0A5764DD28C9F14627B910F180659FC350621DEC7380E8BFF03F446FBAA10A1A4BC6tEQ" TargetMode="External"/><Relationship Id="rId37" Type="http://schemas.openxmlformats.org/officeDocument/2006/relationships/hyperlink" Target="consultantplus://offline/ref=8F9859825C4C7F0A5764DD28C9F14627B914F583639CC350621DEC7380E8BFF03F446FBAA10A1A4BC6tEQ" TargetMode="External"/><Relationship Id="rId40" Type="http://schemas.openxmlformats.org/officeDocument/2006/relationships/hyperlink" Target="consultantplus://offline/ref=8F9859825C4C7F0A5764DD28C9F14627B916F3826094C350621DEC7380E8BFF03F446FBAA10B184BC6t9Q" TargetMode="External"/><Relationship Id="rId45" Type="http://schemas.openxmlformats.org/officeDocument/2006/relationships/hyperlink" Target="consultantplus://offline/ref=8F9859825C4C7F0A5764DD28C9F14627B912F3826195C350621DEC7380E8BFF03F446FBAA10A1A4AC6tBQ" TargetMode="External"/><Relationship Id="rId53" Type="http://schemas.openxmlformats.org/officeDocument/2006/relationships/hyperlink" Target="consultantplus://offline/ref=8F9859825C4C7F0A5764DD28C9F14627B914F583639CC350621DEC7380E8BFF03F446FBAA10A1A4AC6tBQ" TargetMode="External"/><Relationship Id="rId58" Type="http://schemas.openxmlformats.org/officeDocument/2006/relationships/hyperlink" Target="consultantplus://offline/ref=8F9859825C4C7F0A5764DD28C9F14627B915F782649BC350621DEC7380E8BFF03F446FBAA10A1A49C6tEQ" TargetMode="External"/><Relationship Id="rId66" Type="http://schemas.openxmlformats.org/officeDocument/2006/relationships/hyperlink" Target="consultantplus://offline/ref=8F9859825C4C7F0A5764DD28C9F14627B912F3826195C350621DEC7380E8BFF03F446FBAA10A1A49C6t3Q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F9859825C4C7F0A5764DD28C9F14627B915F782649BC350621DEC7380E8BFF03F446FBAA10A1A49C6tDQ" TargetMode="External"/><Relationship Id="rId19" Type="http://schemas.openxmlformats.org/officeDocument/2006/relationships/hyperlink" Target="consultantplus://offline/ref=8F9859825C4C7F0A5764DD28C9F14627B917FA87639EC350621DEC7380E8BFF03F446FBAA10A1A48C6tEQ" TargetMode="External"/><Relationship Id="rId14" Type="http://schemas.openxmlformats.org/officeDocument/2006/relationships/hyperlink" Target="consultantplus://offline/ref=8F9859825C4C7F0A5764DD28C9F14627B916F3826094C350621DEC7380E8BFF03F446FBAA10B184BC6tEQ" TargetMode="External"/><Relationship Id="rId22" Type="http://schemas.openxmlformats.org/officeDocument/2006/relationships/hyperlink" Target="consultantplus://offline/ref=8F9859825C4C7F0A5764DD28C9F14627B917FA87639EC350621DEC7380E8BFF03F446FBAA10A1A4AC6t9Q" TargetMode="External"/><Relationship Id="rId27" Type="http://schemas.openxmlformats.org/officeDocument/2006/relationships/hyperlink" Target="consultantplus://offline/ref=8F9859825C4C7F0A5764DD28C9F14627B910F184639FC350621DEC7380CEt8Q" TargetMode="External"/><Relationship Id="rId30" Type="http://schemas.openxmlformats.org/officeDocument/2006/relationships/hyperlink" Target="consultantplus://offline/ref=8F9859825C4C7F0A5764DD28C9F14627B910F382639CC350621DEC7380CEt8Q" TargetMode="External"/><Relationship Id="rId35" Type="http://schemas.openxmlformats.org/officeDocument/2006/relationships/hyperlink" Target="consultantplus://offline/ref=8F9859825C4C7F0A5764DD28C9F14627B912FB876394C350621DEC7380E8BFF03F446FBAA10A1A4BC6tEQ" TargetMode="External"/><Relationship Id="rId43" Type="http://schemas.openxmlformats.org/officeDocument/2006/relationships/hyperlink" Target="consultantplus://offline/ref=8F9859825C4C7F0A5764DD28C9F14627B916F3826094C350621DEC7380E8BFF03F446FBAA10A194FC6tEQ" TargetMode="External"/><Relationship Id="rId48" Type="http://schemas.openxmlformats.org/officeDocument/2006/relationships/hyperlink" Target="consultantplus://offline/ref=8F9859825C4C7F0A5764DD28C9F14627B914F583639CC350621DEC7380E8BFF03F446FBAA10A1A4BC6t3Q" TargetMode="External"/><Relationship Id="rId56" Type="http://schemas.openxmlformats.org/officeDocument/2006/relationships/hyperlink" Target="consultantplus://offline/ref=8F9859825C4C7F0A5764DD28C9F14627B915F782649BC350621DEC7380E8BFF03F446FBAA10A1A4AC6tFQ" TargetMode="External"/><Relationship Id="rId64" Type="http://schemas.openxmlformats.org/officeDocument/2006/relationships/hyperlink" Target="consultantplus://offline/ref=8F9859825C4C7F0A5764DD28C9F14627B915F782649BC350621DEC7380E8BFF03F446FBAA10A1A49C6t2Q" TargetMode="External"/><Relationship Id="rId69" Type="http://schemas.openxmlformats.org/officeDocument/2006/relationships/hyperlink" Target="consultantplus://offline/ref=8F9859825C4C7F0A5764DD28C9F14627B917FA82679CC350621DEC7380E8BFF03F446FBAA10A1A49C6t2Q" TargetMode="External"/><Relationship Id="rId8" Type="http://schemas.openxmlformats.org/officeDocument/2006/relationships/hyperlink" Target="consultantplus://offline/ref=8F9859825C4C7F0A5764DD28C9F14627B912FB876394C350621DEC7380E8BFF03F446FBAA10A1A4BC6tEQ" TargetMode="External"/><Relationship Id="rId51" Type="http://schemas.openxmlformats.org/officeDocument/2006/relationships/hyperlink" Target="consultantplus://offline/ref=8F9859825C4C7F0A5764DD28C9F14627B912FB876394C350621DEC7380E8BFF03F446FBAA10A1A4BC6tE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9859825C4C7F0A5764DD28C9F14627B916F3846498C350621DEC7380E8BFF03F446FBAA10A1A4BC6tEQ" TargetMode="External"/><Relationship Id="rId17" Type="http://schemas.openxmlformats.org/officeDocument/2006/relationships/hyperlink" Target="consultantplus://offline/ref=8F9859825C4C7F0A5764DD28C9F14627B917FA87639EC350621DEC7380E8BFF03F446FBAA10A1A4AC6tFQ" TargetMode="External"/><Relationship Id="rId25" Type="http://schemas.openxmlformats.org/officeDocument/2006/relationships/hyperlink" Target="consultantplus://offline/ref=8F9859825C4C7F0A5764DD28C9F14627B916F3826094C350621DEC7380E8BFF03F446FBAA10A194FC6tEQ" TargetMode="External"/><Relationship Id="rId33" Type="http://schemas.openxmlformats.org/officeDocument/2006/relationships/hyperlink" Target="consultantplus://offline/ref=8F9859825C4C7F0A5764DD28C9F14627B913F0866098C350621DEC7380E8BFF03F446FBAA10A1A48C6tAQ" TargetMode="External"/><Relationship Id="rId38" Type="http://schemas.openxmlformats.org/officeDocument/2006/relationships/hyperlink" Target="consultantplus://offline/ref=8F9859825C4C7F0A5764DD28C9F14627B917FA82679CC350621DEC7380E8BFF03F446FBAA10A1A49C6tAQ" TargetMode="External"/><Relationship Id="rId46" Type="http://schemas.openxmlformats.org/officeDocument/2006/relationships/hyperlink" Target="consultantplus://offline/ref=8F9859825C4C7F0A5764DD28C9F14627B913F0866098C350621DEC7380E8BFF03F446FBAA10A1A48C6t9Q" TargetMode="External"/><Relationship Id="rId59" Type="http://schemas.openxmlformats.org/officeDocument/2006/relationships/hyperlink" Target="consultantplus://offline/ref=8F9859825C4C7F0A5764DD28C9F14627B914F583639CC350621DEC7380E8BFF03F446FBAA10A1A4AC6t8Q" TargetMode="External"/><Relationship Id="rId67" Type="http://schemas.openxmlformats.org/officeDocument/2006/relationships/hyperlink" Target="consultantplus://offline/ref=8F9859825C4C7F0A5764DD28C9F14627B915F782649BC350621DEC7380E8BFF03F446FBAA10A1A4FC6tDQ" TargetMode="External"/><Relationship Id="rId20" Type="http://schemas.openxmlformats.org/officeDocument/2006/relationships/hyperlink" Target="consultantplus://offline/ref=8F9859825C4C7F0A5764DD28C9F14627B917FA82679CC350621DEC7380E8BFF03F446FBAA10A1A4BC6tDQ" TargetMode="External"/><Relationship Id="rId41" Type="http://schemas.openxmlformats.org/officeDocument/2006/relationships/hyperlink" Target="consultantplus://offline/ref=8F9859825C4C7F0A5764DD28C9F14627B916F3826094C350621DEC7380E8BFF03F446FBAA10B184BC6tEQ" TargetMode="External"/><Relationship Id="rId54" Type="http://schemas.openxmlformats.org/officeDocument/2006/relationships/hyperlink" Target="consultantplus://offline/ref=8F9859825C4C7F0A5764DD28C9F14627B917FA82679CC350621DEC7380E8BFF03F446FBAA10A1A49C6t8Q" TargetMode="External"/><Relationship Id="rId62" Type="http://schemas.openxmlformats.org/officeDocument/2006/relationships/hyperlink" Target="consultantplus://offline/ref=8F9859825C4C7F0A5764DD28C9F14627B915F782649BC350621DEC7380E8BFF03F446FBAA10A1A49C6t3Q" TargetMode="External"/><Relationship Id="rId70" Type="http://schemas.openxmlformats.org/officeDocument/2006/relationships/hyperlink" Target="consultantplus://offline/ref=8F9859825C4C7F0A5764DD28C9F14627B917FA82679CC350621DEC7380E8BFF03F446FBAA10A1A48C6t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9859825C4C7F0A5764DD28C9F14627B913F0866098C350621DEC7380E8BFF03F446FBAA10A1A48C6tAQ" TargetMode="External"/><Relationship Id="rId15" Type="http://schemas.openxmlformats.org/officeDocument/2006/relationships/hyperlink" Target="consultantplus://offline/ref=8F9859825C4C7F0A5764DD28C9F14627B915F782649BC350621DEC7380E8BFF03F446FBAA10A1A4BC6t3Q" TargetMode="External"/><Relationship Id="rId23" Type="http://schemas.openxmlformats.org/officeDocument/2006/relationships/hyperlink" Target="consultantplus://offline/ref=8F9859825C4C7F0A5764DD28C9F14627B917FA87639EC350621DEC7380E8BFF03F446FBAA10A1A48C6tEQ" TargetMode="External"/><Relationship Id="rId28" Type="http://schemas.openxmlformats.org/officeDocument/2006/relationships/hyperlink" Target="consultantplus://offline/ref=8F9859825C4C7F0A5764DD28C9F14627B016FB8267969E5A6A44E071C8t7Q" TargetMode="External"/><Relationship Id="rId36" Type="http://schemas.openxmlformats.org/officeDocument/2006/relationships/hyperlink" Target="consultantplus://offline/ref=8F9859825C4C7F0A5764DD28C9F14627B915F782649BC350621DEC7380E8BFF03F446FBAA10A1A4AC6tAQ" TargetMode="External"/><Relationship Id="rId49" Type="http://schemas.openxmlformats.org/officeDocument/2006/relationships/hyperlink" Target="consultantplus://offline/ref=8F9859825C4C7F0A5764DD28C9F14627B917FA82679CC350621DEC7380E8BFF03F446FBAA10A1A49C6tAQ" TargetMode="External"/><Relationship Id="rId57" Type="http://schemas.openxmlformats.org/officeDocument/2006/relationships/hyperlink" Target="consultantplus://offline/ref=8F9859825C4C7F0A5764DD28C9F14627B915F782649BC350621DEC7380E8BFF03F446FBAA10A1A49C6t8Q" TargetMode="External"/><Relationship Id="rId10" Type="http://schemas.openxmlformats.org/officeDocument/2006/relationships/hyperlink" Target="consultantplus://offline/ref=8F9859825C4C7F0A5764DD28C9F14627B914F583639CC350621DEC7380E8BFF03F446FBAA10A1A4BC6tEQ" TargetMode="External"/><Relationship Id="rId31" Type="http://schemas.openxmlformats.org/officeDocument/2006/relationships/hyperlink" Target="consultantplus://offline/ref=8F9859825C4C7F0A5764DD28C9F14627B913F1876E9CC350621DEC7380E8BFF03F446FBAA10A1A4BC6tCQ" TargetMode="External"/><Relationship Id="rId44" Type="http://schemas.openxmlformats.org/officeDocument/2006/relationships/hyperlink" Target="consultantplus://offline/ref=8F9859825C4C7F0A5764DD28C9F14627B912F3826195C350621DEC7380E8BFF03F446FBAA10A1A4BC6t3Q" TargetMode="External"/><Relationship Id="rId52" Type="http://schemas.openxmlformats.org/officeDocument/2006/relationships/hyperlink" Target="consultantplus://offline/ref=8F9859825C4C7F0A5764DD28C9F14627B912F3826195C350621DEC7380E8BFF03F446FBAA10A1A4AC6tEQ" TargetMode="External"/><Relationship Id="rId60" Type="http://schemas.openxmlformats.org/officeDocument/2006/relationships/hyperlink" Target="consultantplus://offline/ref=8F9859825C4C7F0A5764DD28C9F14627B914F583639CC350621DEC7380E8BFF03F446FBAA10A1A4AC6tFQ" TargetMode="External"/><Relationship Id="rId65" Type="http://schemas.openxmlformats.org/officeDocument/2006/relationships/hyperlink" Target="consultantplus://offline/ref=8F9859825C4C7F0A5764DD28C9F14627B917FA82679CC350621DEC7380E8BFF03F446FBAA10A1A49C6t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9859825C4C7F0A5764DD28C9F14627B915F782649BC350621DEC7380E8BFF03F446FBAA10A1A4BC6tEQ" TargetMode="External"/><Relationship Id="rId13" Type="http://schemas.openxmlformats.org/officeDocument/2006/relationships/hyperlink" Target="consultantplus://offline/ref=8F9859825C4C7F0A5764DD28C9F14627B916F3826094C350621DEC7380E8BFF03F446FBAA10A194FC6tEQ" TargetMode="External"/><Relationship Id="rId18" Type="http://schemas.openxmlformats.org/officeDocument/2006/relationships/hyperlink" Target="consultantplus://offline/ref=8F9859825C4C7F0A5764DD28C9F14627B917FA87639EC350621DEC7380E8BFF03F446FBAA10A1A4AC6t9Q" TargetMode="External"/><Relationship Id="rId39" Type="http://schemas.openxmlformats.org/officeDocument/2006/relationships/hyperlink" Target="consultantplus://offline/ref=8F9859825C4C7F0A5764DD28C9F14627B916F3846498C350621DEC7380E8BFF03F446FBAA10A1A4BC6tEQ" TargetMode="External"/><Relationship Id="rId34" Type="http://schemas.openxmlformats.org/officeDocument/2006/relationships/hyperlink" Target="consultantplus://offline/ref=8F9859825C4C7F0A5764DD28C9F14627B912F3826195C350621DEC7380E8BFF03F446FBAA10A1A4BC6t3Q" TargetMode="External"/><Relationship Id="rId50" Type="http://schemas.openxmlformats.org/officeDocument/2006/relationships/hyperlink" Target="consultantplus://offline/ref=8F9859825C4C7F0A5764DD28C9F14627B916F3846498C350621DEC7380E8BFF03F446FBAA10A1A4BC6tEQ" TargetMode="External"/><Relationship Id="rId55" Type="http://schemas.openxmlformats.org/officeDocument/2006/relationships/hyperlink" Target="consultantplus://offline/ref=8F9859825C4C7F0A5764DD28C9F14627B917FA82679CC350621DEC7380E8BFF03F446FBAA10A1A49C6t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2016-04-30T16:45:00Z</dcterms:created>
  <dcterms:modified xsi:type="dcterms:W3CDTF">2016-04-30T16:45:00Z</dcterms:modified>
</cp:coreProperties>
</file>